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3B10A" w14:textId="4115A5A5" w:rsidR="00C0530F" w:rsidRDefault="00C0530F" w:rsidP="00BF728B">
      <w:pPr>
        <w:tabs>
          <w:tab w:val="left" w:pos="851"/>
        </w:tabs>
        <w:spacing w:line="276" w:lineRule="auto"/>
        <w:rPr>
          <w:rFonts w:ascii="Arial" w:hAnsi="Arial" w:cs="Arial"/>
          <w:b/>
          <w:bCs/>
          <w:color w:val="000000" w:themeColor="text1"/>
          <w:sz w:val="20"/>
          <w:szCs w:val="20"/>
        </w:rPr>
      </w:pPr>
    </w:p>
    <w:p w14:paraId="09A04C97" w14:textId="4DE19A88" w:rsidR="009C74C8" w:rsidRPr="00C0530F" w:rsidRDefault="00C92F7D" w:rsidP="00C0530F">
      <w:pPr>
        <w:tabs>
          <w:tab w:val="left" w:pos="851"/>
        </w:tabs>
        <w:spacing w:line="276" w:lineRule="auto"/>
        <w:rPr>
          <w:rFonts w:ascii="Arial" w:hAnsi="Arial" w:cs="Arial"/>
          <w:bCs/>
          <w:color w:val="000000" w:themeColor="text1"/>
          <w:sz w:val="20"/>
          <w:szCs w:val="20"/>
        </w:rPr>
      </w:pPr>
      <w:r>
        <w:rPr>
          <w:rFonts w:ascii="Arial" w:hAnsi="Arial" w:cs="Arial"/>
          <w:b/>
          <w:bCs/>
          <w:color w:val="000000" w:themeColor="text1"/>
          <w:sz w:val="20"/>
          <w:szCs w:val="20"/>
        </w:rPr>
        <w:t>Africa A+ field trip: March 2022</w:t>
      </w:r>
    </w:p>
    <w:p w14:paraId="71158170" w14:textId="4BC78B76" w:rsidR="00BC6812" w:rsidRPr="009C4781" w:rsidRDefault="00310AB4" w:rsidP="00C0530F">
      <w:pPr>
        <w:spacing w:line="276" w:lineRule="auto"/>
        <w:rPr>
          <w:rFonts w:ascii="Arial" w:hAnsi="Arial" w:cs="Arial"/>
          <w:b/>
          <w:bCs/>
          <w:color w:val="000000" w:themeColor="text1"/>
          <w:sz w:val="20"/>
          <w:szCs w:val="20"/>
        </w:rPr>
      </w:pPr>
      <w:r w:rsidRPr="009C4781">
        <w:rPr>
          <w:rFonts w:ascii="Arial" w:hAnsi="Arial" w:cs="Arial"/>
          <w:bCs/>
          <w:color w:val="000000" w:themeColor="text1"/>
          <w:sz w:val="20"/>
          <w:szCs w:val="20"/>
        </w:rPr>
        <w:t xml:space="preserve">The Africa A+ team </w:t>
      </w:r>
      <w:r w:rsidR="00486955" w:rsidRPr="009C4781">
        <w:rPr>
          <w:rFonts w:ascii="Arial" w:hAnsi="Arial" w:cs="Arial"/>
          <w:bCs/>
          <w:color w:val="000000" w:themeColor="text1"/>
          <w:sz w:val="20"/>
          <w:szCs w:val="20"/>
        </w:rPr>
        <w:t xml:space="preserve">completed </w:t>
      </w:r>
      <w:r w:rsidR="00BF728B">
        <w:rPr>
          <w:rFonts w:ascii="Arial" w:hAnsi="Arial" w:cs="Arial"/>
          <w:bCs/>
          <w:color w:val="000000" w:themeColor="text1"/>
          <w:sz w:val="20"/>
          <w:szCs w:val="20"/>
        </w:rPr>
        <w:t>the second 2022 A+ field trip in March</w:t>
      </w:r>
      <w:r w:rsidRPr="009C4781">
        <w:rPr>
          <w:rFonts w:ascii="Arial" w:hAnsi="Arial" w:cs="Arial"/>
          <w:bCs/>
          <w:color w:val="000000" w:themeColor="text1"/>
          <w:sz w:val="20"/>
          <w:szCs w:val="20"/>
        </w:rPr>
        <w:t xml:space="preserve">. </w:t>
      </w:r>
      <w:r w:rsidR="00C0530F">
        <w:rPr>
          <w:rFonts w:ascii="Arial" w:hAnsi="Arial" w:cs="Arial"/>
          <w:bCs/>
          <w:color w:val="000000" w:themeColor="text1"/>
          <w:sz w:val="20"/>
          <w:szCs w:val="20"/>
        </w:rPr>
        <w:t xml:space="preserve">The field </w:t>
      </w:r>
      <w:r w:rsidR="00B45B99">
        <w:rPr>
          <w:rFonts w:ascii="Arial" w:hAnsi="Arial" w:cs="Arial"/>
          <w:bCs/>
          <w:color w:val="000000" w:themeColor="text1"/>
          <w:sz w:val="20"/>
          <w:szCs w:val="20"/>
        </w:rPr>
        <w:t xml:space="preserve">trip </w:t>
      </w:r>
      <w:r w:rsidR="00C0530F">
        <w:rPr>
          <w:rFonts w:ascii="Arial" w:hAnsi="Arial" w:cs="Arial"/>
          <w:bCs/>
          <w:color w:val="000000" w:themeColor="text1"/>
          <w:sz w:val="20"/>
          <w:szCs w:val="20"/>
        </w:rPr>
        <w:t>activities included</w:t>
      </w:r>
      <w:r w:rsidR="000D0B52" w:rsidRPr="009C4781">
        <w:rPr>
          <w:rFonts w:ascii="Arial" w:hAnsi="Arial" w:cs="Arial"/>
          <w:bCs/>
          <w:color w:val="000000" w:themeColor="text1"/>
          <w:sz w:val="20"/>
          <w:szCs w:val="20"/>
        </w:rPr>
        <w:t xml:space="preserve"> on</w:t>
      </w:r>
      <w:r w:rsidR="00C0530F">
        <w:rPr>
          <w:rFonts w:ascii="Arial" w:hAnsi="Arial" w:cs="Arial"/>
          <w:bCs/>
          <w:color w:val="000000" w:themeColor="text1"/>
          <w:sz w:val="20"/>
          <w:szCs w:val="20"/>
        </w:rPr>
        <w:t>-</w:t>
      </w:r>
      <w:r w:rsidR="000D0B52" w:rsidRPr="009C4781">
        <w:rPr>
          <w:rFonts w:ascii="Arial" w:hAnsi="Arial" w:cs="Arial"/>
          <w:bCs/>
          <w:color w:val="000000" w:themeColor="text1"/>
          <w:sz w:val="20"/>
          <w:szCs w:val="20"/>
        </w:rPr>
        <w:t xml:space="preserve">site visits to </w:t>
      </w:r>
      <w:r w:rsidR="00C0530F">
        <w:rPr>
          <w:rFonts w:ascii="Arial" w:hAnsi="Arial" w:cs="Arial"/>
          <w:bCs/>
          <w:color w:val="000000" w:themeColor="text1"/>
          <w:sz w:val="20"/>
          <w:szCs w:val="20"/>
        </w:rPr>
        <w:t xml:space="preserve">14 </w:t>
      </w:r>
      <w:r w:rsidR="000D0B52" w:rsidRPr="009C4781">
        <w:rPr>
          <w:rFonts w:ascii="Arial" w:hAnsi="Arial" w:cs="Arial"/>
          <w:bCs/>
          <w:color w:val="000000" w:themeColor="text1"/>
          <w:sz w:val="20"/>
          <w:szCs w:val="20"/>
        </w:rPr>
        <w:t>Cohort 1 and 2 ECD centres,</w:t>
      </w:r>
      <w:r w:rsidR="00602EAB" w:rsidRPr="009C4781">
        <w:rPr>
          <w:rFonts w:ascii="Arial" w:hAnsi="Arial" w:cs="Arial"/>
          <w:bCs/>
          <w:color w:val="000000" w:themeColor="text1"/>
          <w:sz w:val="20"/>
          <w:szCs w:val="20"/>
        </w:rPr>
        <w:t xml:space="preserve"> a </w:t>
      </w:r>
      <w:r w:rsidR="000D0B52" w:rsidRPr="009C4781">
        <w:rPr>
          <w:rFonts w:ascii="Arial" w:hAnsi="Arial" w:cs="Arial"/>
          <w:bCs/>
          <w:color w:val="000000" w:themeColor="text1"/>
          <w:sz w:val="20"/>
          <w:szCs w:val="20"/>
        </w:rPr>
        <w:t xml:space="preserve">leadership </w:t>
      </w:r>
      <w:r w:rsidR="00602EAB" w:rsidRPr="009C4781">
        <w:rPr>
          <w:rFonts w:ascii="Arial" w:hAnsi="Arial" w:cs="Arial"/>
          <w:bCs/>
          <w:color w:val="000000" w:themeColor="text1"/>
          <w:sz w:val="20"/>
          <w:szCs w:val="20"/>
        </w:rPr>
        <w:t>workshop</w:t>
      </w:r>
      <w:r w:rsidR="000D0B52" w:rsidRPr="009C4781">
        <w:rPr>
          <w:rFonts w:ascii="Arial" w:hAnsi="Arial" w:cs="Arial"/>
          <w:bCs/>
          <w:color w:val="000000" w:themeColor="text1"/>
          <w:sz w:val="20"/>
          <w:szCs w:val="20"/>
        </w:rPr>
        <w:t>, two</w:t>
      </w:r>
      <w:r w:rsidR="00602EAB" w:rsidRPr="009C4781">
        <w:rPr>
          <w:rFonts w:ascii="Arial" w:hAnsi="Arial" w:cs="Arial"/>
          <w:bCs/>
          <w:color w:val="000000" w:themeColor="text1"/>
          <w:sz w:val="20"/>
          <w:szCs w:val="20"/>
        </w:rPr>
        <w:t xml:space="preserve"> ECD</w:t>
      </w:r>
      <w:r w:rsidR="000D0B52" w:rsidRPr="009C4781">
        <w:rPr>
          <w:rFonts w:ascii="Arial" w:hAnsi="Arial" w:cs="Arial"/>
          <w:bCs/>
          <w:color w:val="000000" w:themeColor="text1"/>
          <w:sz w:val="20"/>
          <w:szCs w:val="20"/>
        </w:rPr>
        <w:t xml:space="preserve"> workshops for </w:t>
      </w:r>
      <w:r w:rsidR="00602EAB" w:rsidRPr="009C4781">
        <w:rPr>
          <w:rFonts w:ascii="Arial" w:hAnsi="Arial" w:cs="Arial"/>
          <w:bCs/>
          <w:color w:val="000000" w:themeColor="text1"/>
          <w:sz w:val="20"/>
          <w:szCs w:val="20"/>
        </w:rPr>
        <w:t xml:space="preserve">the </w:t>
      </w:r>
      <w:r w:rsidR="000D0B52" w:rsidRPr="009C4781">
        <w:rPr>
          <w:rFonts w:ascii="Arial" w:hAnsi="Arial" w:cs="Arial"/>
          <w:bCs/>
          <w:color w:val="000000" w:themeColor="text1"/>
          <w:sz w:val="20"/>
          <w:szCs w:val="20"/>
        </w:rPr>
        <w:t>Cohort 2</w:t>
      </w:r>
      <w:r w:rsidR="00602EAB" w:rsidRPr="009C4781">
        <w:rPr>
          <w:rFonts w:ascii="Arial" w:hAnsi="Arial" w:cs="Arial"/>
          <w:bCs/>
          <w:color w:val="000000" w:themeColor="text1"/>
          <w:sz w:val="20"/>
          <w:szCs w:val="20"/>
        </w:rPr>
        <w:t xml:space="preserve"> schools</w:t>
      </w:r>
      <w:r w:rsidR="000D0B52" w:rsidRPr="009C4781">
        <w:rPr>
          <w:rFonts w:ascii="Arial" w:hAnsi="Arial" w:cs="Arial"/>
          <w:bCs/>
          <w:color w:val="000000" w:themeColor="text1"/>
          <w:sz w:val="20"/>
          <w:szCs w:val="20"/>
        </w:rPr>
        <w:t xml:space="preserve">, and </w:t>
      </w:r>
      <w:r w:rsidR="00602EAB" w:rsidRPr="009C4781">
        <w:rPr>
          <w:rFonts w:ascii="Arial" w:hAnsi="Arial" w:cs="Arial"/>
          <w:bCs/>
          <w:color w:val="000000" w:themeColor="text1"/>
          <w:sz w:val="20"/>
          <w:szCs w:val="20"/>
        </w:rPr>
        <w:t>the opening of</w:t>
      </w:r>
      <w:r w:rsidR="000D0B52" w:rsidRPr="009C4781">
        <w:rPr>
          <w:rFonts w:ascii="Arial" w:hAnsi="Arial" w:cs="Arial"/>
          <w:bCs/>
          <w:color w:val="000000" w:themeColor="text1"/>
          <w:sz w:val="20"/>
          <w:szCs w:val="20"/>
        </w:rPr>
        <w:t xml:space="preserve"> the iZinto materials centre in Humansdorp. </w:t>
      </w:r>
      <w:r w:rsidR="007A3F99" w:rsidRPr="009C4781">
        <w:rPr>
          <w:rFonts w:ascii="Arial" w:hAnsi="Arial" w:cs="Arial"/>
          <w:bCs/>
          <w:color w:val="000000" w:themeColor="text1"/>
          <w:sz w:val="20"/>
          <w:szCs w:val="20"/>
        </w:rPr>
        <w:t>T</w:t>
      </w:r>
      <w:r w:rsidRPr="009C4781">
        <w:rPr>
          <w:rFonts w:ascii="Arial" w:hAnsi="Arial" w:cs="Arial"/>
          <w:bCs/>
          <w:color w:val="000000" w:themeColor="text1"/>
          <w:sz w:val="20"/>
          <w:szCs w:val="20"/>
        </w:rPr>
        <w:t xml:space="preserve">he </w:t>
      </w:r>
      <w:r w:rsidR="00C0530F">
        <w:rPr>
          <w:rFonts w:ascii="Arial" w:hAnsi="Arial" w:cs="Arial"/>
          <w:bCs/>
          <w:color w:val="000000" w:themeColor="text1"/>
          <w:sz w:val="20"/>
          <w:szCs w:val="20"/>
        </w:rPr>
        <w:t>field trip</w:t>
      </w:r>
      <w:r w:rsidR="007A3F99" w:rsidRPr="009C4781">
        <w:rPr>
          <w:rFonts w:ascii="Arial" w:hAnsi="Arial" w:cs="Arial"/>
          <w:bCs/>
          <w:color w:val="000000" w:themeColor="text1"/>
          <w:sz w:val="20"/>
          <w:szCs w:val="20"/>
        </w:rPr>
        <w:t xml:space="preserve"> </w:t>
      </w:r>
      <w:r w:rsidRPr="009C4781">
        <w:rPr>
          <w:rFonts w:ascii="Arial" w:hAnsi="Arial" w:cs="Arial"/>
          <w:bCs/>
          <w:color w:val="000000" w:themeColor="text1"/>
          <w:sz w:val="20"/>
          <w:szCs w:val="20"/>
        </w:rPr>
        <w:t xml:space="preserve">activities are </w:t>
      </w:r>
      <w:r w:rsidR="00B45B99">
        <w:rPr>
          <w:rFonts w:ascii="Arial" w:hAnsi="Arial" w:cs="Arial"/>
          <w:bCs/>
          <w:color w:val="000000" w:themeColor="text1"/>
          <w:sz w:val="20"/>
          <w:szCs w:val="20"/>
        </w:rPr>
        <w:t xml:space="preserve">outlined </w:t>
      </w:r>
      <w:r w:rsidR="00C92F7D">
        <w:rPr>
          <w:rFonts w:ascii="Arial" w:hAnsi="Arial" w:cs="Arial"/>
          <w:bCs/>
          <w:color w:val="000000" w:themeColor="text1"/>
          <w:sz w:val="20"/>
          <w:szCs w:val="20"/>
        </w:rPr>
        <w:t>below</w:t>
      </w:r>
      <w:r w:rsidR="00283CFC">
        <w:rPr>
          <w:rFonts w:ascii="Arial" w:hAnsi="Arial" w:cs="Arial"/>
          <w:bCs/>
          <w:color w:val="000000" w:themeColor="text1"/>
          <w:sz w:val="20"/>
          <w:szCs w:val="20"/>
        </w:rPr>
        <w:t>:</w:t>
      </w:r>
      <w:r w:rsidR="00BF728B">
        <w:rPr>
          <w:rFonts w:ascii="Arial" w:hAnsi="Arial" w:cs="Arial"/>
          <w:bCs/>
          <w:color w:val="000000" w:themeColor="text1"/>
          <w:sz w:val="20"/>
          <w:szCs w:val="20"/>
        </w:rPr>
        <w:t xml:space="preserve"> </w:t>
      </w:r>
    </w:p>
    <w:p w14:paraId="30733BA6" w14:textId="76DF4D9A" w:rsidR="00E52BA0" w:rsidRPr="009C4781" w:rsidRDefault="00E52BA0" w:rsidP="009C4781">
      <w:pPr>
        <w:spacing w:line="276" w:lineRule="auto"/>
        <w:rPr>
          <w:rFonts w:ascii="Arial" w:hAnsi="Arial" w:cs="Arial"/>
        </w:rPr>
      </w:pPr>
    </w:p>
    <w:p w14:paraId="4D858771" w14:textId="586962EB" w:rsidR="00B17B65" w:rsidRPr="00C92F7D" w:rsidRDefault="00C0530F" w:rsidP="00C92F7D">
      <w:pPr>
        <w:pStyle w:val="ListParagraph"/>
        <w:numPr>
          <w:ilvl w:val="0"/>
          <w:numId w:val="42"/>
        </w:numPr>
        <w:spacing w:line="276" w:lineRule="auto"/>
        <w:rPr>
          <w:rFonts w:ascii="Arial" w:hAnsi="Arial" w:cs="Arial"/>
          <w:bCs/>
          <w:color w:val="000000" w:themeColor="text1"/>
          <w:sz w:val="20"/>
          <w:szCs w:val="20"/>
        </w:rPr>
      </w:pPr>
      <w:r w:rsidRPr="00C92F7D">
        <w:rPr>
          <w:rFonts w:ascii="Arial" w:hAnsi="Arial" w:cs="Arial"/>
          <w:b/>
          <w:bCs/>
          <w:color w:val="000000" w:themeColor="text1"/>
          <w:sz w:val="20"/>
          <w:szCs w:val="20"/>
        </w:rPr>
        <w:t>On-site visits to Cohort 1 and 2 ECD centres</w:t>
      </w:r>
      <w:r w:rsidRPr="00C92F7D">
        <w:rPr>
          <w:rFonts w:ascii="Arial" w:hAnsi="Arial" w:cs="Arial"/>
          <w:bCs/>
          <w:color w:val="000000" w:themeColor="text1"/>
          <w:sz w:val="20"/>
          <w:szCs w:val="20"/>
        </w:rPr>
        <w:t xml:space="preserve"> (7-11</w:t>
      </w:r>
      <w:r w:rsidRPr="00C92F7D">
        <w:rPr>
          <w:rFonts w:ascii="Arial" w:hAnsi="Arial" w:cs="Arial"/>
          <w:bCs/>
          <w:color w:val="000000" w:themeColor="text1"/>
          <w:sz w:val="20"/>
          <w:szCs w:val="20"/>
          <w:vertAlign w:val="superscript"/>
        </w:rPr>
        <w:t>th</w:t>
      </w:r>
      <w:r w:rsidRPr="00C92F7D">
        <w:rPr>
          <w:rFonts w:ascii="Arial" w:hAnsi="Arial" w:cs="Arial"/>
          <w:bCs/>
          <w:color w:val="000000" w:themeColor="text1"/>
          <w:sz w:val="20"/>
          <w:szCs w:val="20"/>
        </w:rPr>
        <w:t xml:space="preserve"> March)</w:t>
      </w:r>
    </w:p>
    <w:p w14:paraId="2C1AA83B" w14:textId="120F06FB" w:rsidR="001B71C8" w:rsidRPr="00C92F7D" w:rsidRDefault="00C92F7D" w:rsidP="00B45B99">
      <w:pPr>
        <w:pStyle w:val="ListParagraph"/>
        <w:numPr>
          <w:ilvl w:val="0"/>
          <w:numId w:val="41"/>
        </w:numPr>
        <w:tabs>
          <w:tab w:val="left" w:pos="851"/>
        </w:tabs>
        <w:spacing w:line="276" w:lineRule="auto"/>
        <w:ind w:left="993"/>
        <w:rPr>
          <w:rFonts w:ascii="Arial" w:hAnsi="Arial" w:cs="Arial"/>
          <w:bCs/>
          <w:color w:val="000000" w:themeColor="text1"/>
          <w:sz w:val="20"/>
          <w:szCs w:val="20"/>
        </w:rPr>
      </w:pPr>
      <w:r w:rsidRPr="00C92F7D">
        <w:rPr>
          <w:rFonts w:ascii="Arial" w:hAnsi="Arial" w:cs="Arial"/>
          <w:bCs/>
          <w:color w:val="000000" w:themeColor="text1"/>
          <w:sz w:val="20"/>
          <w:szCs w:val="20"/>
        </w:rPr>
        <w:t xml:space="preserve">An ECD centre in </w:t>
      </w:r>
      <w:proofErr w:type="spellStart"/>
      <w:r w:rsidRPr="00C92F7D">
        <w:rPr>
          <w:rFonts w:ascii="Arial" w:hAnsi="Arial" w:cs="Arial"/>
          <w:bCs/>
          <w:color w:val="000000" w:themeColor="text1"/>
          <w:sz w:val="20"/>
          <w:szCs w:val="20"/>
        </w:rPr>
        <w:t>Kwanomzamo</w:t>
      </w:r>
      <w:proofErr w:type="spellEnd"/>
      <w:r w:rsidRPr="00C92F7D">
        <w:rPr>
          <w:rFonts w:ascii="Arial" w:hAnsi="Arial" w:cs="Arial"/>
          <w:bCs/>
          <w:color w:val="000000" w:themeColor="text1"/>
          <w:sz w:val="20"/>
          <w:szCs w:val="20"/>
        </w:rPr>
        <w:t xml:space="preserve">, Humansdorp (below) </w:t>
      </w:r>
      <w:r w:rsidR="00B17B65" w:rsidRPr="00C92F7D">
        <w:rPr>
          <w:rFonts w:ascii="Arial" w:hAnsi="Arial" w:cs="Arial"/>
          <w:bCs/>
          <w:color w:val="000000" w:themeColor="text1"/>
          <w:sz w:val="20"/>
          <w:szCs w:val="20"/>
        </w:rPr>
        <w:t xml:space="preserve">is </w:t>
      </w:r>
      <w:r w:rsidR="00B45B99">
        <w:rPr>
          <w:rFonts w:ascii="Arial" w:hAnsi="Arial" w:cs="Arial"/>
          <w:bCs/>
          <w:color w:val="000000" w:themeColor="text1"/>
          <w:sz w:val="20"/>
          <w:szCs w:val="20"/>
        </w:rPr>
        <w:t xml:space="preserve">located </w:t>
      </w:r>
      <w:r w:rsidR="00B17B65" w:rsidRPr="00C92F7D">
        <w:rPr>
          <w:rFonts w:ascii="Arial" w:hAnsi="Arial" w:cs="Arial"/>
          <w:bCs/>
          <w:color w:val="000000" w:themeColor="text1"/>
          <w:sz w:val="20"/>
          <w:szCs w:val="20"/>
        </w:rPr>
        <w:t>in a church hall</w:t>
      </w:r>
      <w:r w:rsidRPr="00C92F7D">
        <w:rPr>
          <w:rFonts w:ascii="Arial" w:hAnsi="Arial" w:cs="Arial"/>
          <w:bCs/>
          <w:color w:val="000000" w:themeColor="text1"/>
          <w:sz w:val="20"/>
          <w:szCs w:val="20"/>
        </w:rPr>
        <w:t xml:space="preserve">. </w:t>
      </w:r>
      <w:r w:rsidR="00B17B65" w:rsidRPr="00C92F7D">
        <w:rPr>
          <w:rFonts w:ascii="Arial" w:hAnsi="Arial" w:cs="Arial"/>
          <w:bCs/>
          <w:color w:val="000000" w:themeColor="text1"/>
          <w:sz w:val="20"/>
          <w:szCs w:val="20"/>
        </w:rPr>
        <w:t xml:space="preserve"> </w:t>
      </w:r>
      <w:r w:rsidRPr="00C92F7D">
        <w:rPr>
          <w:rFonts w:ascii="Arial" w:hAnsi="Arial" w:cs="Arial"/>
          <w:bCs/>
          <w:color w:val="000000" w:themeColor="text1"/>
          <w:sz w:val="20"/>
          <w:szCs w:val="20"/>
        </w:rPr>
        <w:t>A+ modelled an activity with the children using ‘loose parts’ e.g. bottle tops,</w:t>
      </w:r>
      <w:r w:rsidR="001B71C8" w:rsidRPr="00C92F7D">
        <w:rPr>
          <w:rFonts w:ascii="Arial" w:hAnsi="Arial" w:cs="Arial"/>
          <w:color w:val="000000" w:themeColor="text1"/>
          <w:sz w:val="20"/>
        </w:rPr>
        <w:t xml:space="preserve"> </w:t>
      </w:r>
      <w:r w:rsidR="00B45B99">
        <w:rPr>
          <w:rFonts w:ascii="Arial" w:hAnsi="Arial" w:cs="Arial"/>
          <w:color w:val="000000" w:themeColor="text1"/>
          <w:sz w:val="20"/>
        </w:rPr>
        <w:t>that</w:t>
      </w:r>
      <w:r w:rsidRPr="00C92F7D">
        <w:rPr>
          <w:rFonts w:ascii="Arial" w:hAnsi="Arial" w:cs="Arial"/>
          <w:color w:val="000000" w:themeColor="text1"/>
          <w:sz w:val="20"/>
        </w:rPr>
        <w:t xml:space="preserve"> demonstrate</w:t>
      </w:r>
      <w:r w:rsidR="00B45B99">
        <w:rPr>
          <w:rFonts w:ascii="Arial" w:hAnsi="Arial" w:cs="Arial"/>
          <w:color w:val="000000" w:themeColor="text1"/>
          <w:sz w:val="20"/>
        </w:rPr>
        <w:t>d how</w:t>
      </w:r>
      <w:r w:rsidR="001B71C8" w:rsidRPr="00C92F7D">
        <w:rPr>
          <w:rFonts w:ascii="Arial" w:hAnsi="Arial" w:cs="Arial"/>
          <w:color w:val="000000" w:themeColor="text1"/>
          <w:sz w:val="20"/>
        </w:rPr>
        <w:t xml:space="preserve"> teachers </w:t>
      </w:r>
      <w:r w:rsidRPr="00C92F7D">
        <w:rPr>
          <w:rFonts w:ascii="Arial" w:hAnsi="Arial" w:cs="Arial"/>
          <w:color w:val="000000" w:themeColor="text1"/>
          <w:sz w:val="20"/>
        </w:rPr>
        <w:t>can,</w:t>
      </w:r>
      <w:r w:rsidR="001B71C8" w:rsidRPr="00C92F7D">
        <w:rPr>
          <w:rFonts w:ascii="Arial" w:hAnsi="Arial" w:cs="Arial"/>
          <w:color w:val="000000" w:themeColor="text1"/>
          <w:sz w:val="20"/>
        </w:rPr>
        <w:t xml:space="preserve"> despite constraints, facilitate quality learning experiences </w:t>
      </w:r>
      <w:r w:rsidRPr="00C92F7D">
        <w:rPr>
          <w:rFonts w:ascii="Arial" w:hAnsi="Arial" w:cs="Arial"/>
          <w:color w:val="000000" w:themeColor="text1"/>
          <w:sz w:val="20"/>
        </w:rPr>
        <w:t>for the children in their care</w:t>
      </w:r>
      <w:r w:rsidR="001B71C8" w:rsidRPr="00C92F7D">
        <w:rPr>
          <w:rFonts w:ascii="Arial" w:hAnsi="Arial" w:cs="Arial"/>
          <w:color w:val="000000" w:themeColor="text1"/>
          <w:sz w:val="20"/>
        </w:rPr>
        <w:t>.</w:t>
      </w:r>
    </w:p>
    <w:p w14:paraId="64F978CF" w14:textId="06D234E0" w:rsidR="00C0530F" w:rsidRPr="001B71C8" w:rsidRDefault="001B71C8" w:rsidP="001B71C8">
      <w:pPr>
        <w:tabs>
          <w:tab w:val="left" w:pos="7088"/>
        </w:tabs>
        <w:spacing w:line="276" w:lineRule="auto"/>
        <w:ind w:left="426"/>
        <w:rPr>
          <w:rFonts w:ascii="Arial" w:hAnsi="Arial" w:cs="Arial"/>
          <w:color w:val="000000" w:themeColor="text1"/>
          <w:sz w:val="20"/>
        </w:rPr>
      </w:pPr>
      <w:r>
        <w:rPr>
          <w:rFonts w:ascii="Arial" w:hAnsi="Arial" w:cs="Arial"/>
          <w:noProof/>
          <w:color w:val="000000" w:themeColor="text1"/>
          <w:sz w:val="20"/>
        </w:rPr>
        <w:drawing>
          <wp:inline distT="0" distB="0" distL="0" distR="0" wp14:anchorId="424F9875" wp14:editId="02988884">
            <wp:extent cx="3611630" cy="27089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6516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9016" cy="2721950"/>
                    </a:xfrm>
                    <a:prstGeom prst="rect">
                      <a:avLst/>
                    </a:prstGeom>
                  </pic:spPr>
                </pic:pic>
              </a:graphicData>
            </a:graphic>
          </wp:inline>
        </w:drawing>
      </w:r>
      <w:r>
        <w:rPr>
          <w:rFonts w:ascii="Arial" w:hAnsi="Arial" w:cs="Arial"/>
          <w:color w:val="000000" w:themeColor="text1"/>
          <w:sz w:val="20"/>
        </w:rPr>
        <w:t xml:space="preserve">  </w:t>
      </w:r>
      <w:r>
        <w:rPr>
          <w:rFonts w:ascii="Arial" w:hAnsi="Arial" w:cs="Arial"/>
          <w:noProof/>
          <w:color w:val="000000" w:themeColor="text1"/>
          <w:sz w:val="20"/>
        </w:rPr>
        <w:drawing>
          <wp:inline distT="0" distB="0" distL="0" distR="0" wp14:anchorId="30B9D26C" wp14:editId="63CA41FD">
            <wp:extent cx="2706855" cy="2030088"/>
            <wp:effectExtent l="0" t="4445"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6518 copy.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754580" cy="2065881"/>
                    </a:xfrm>
                    <a:prstGeom prst="rect">
                      <a:avLst/>
                    </a:prstGeom>
                  </pic:spPr>
                </pic:pic>
              </a:graphicData>
            </a:graphic>
          </wp:inline>
        </w:drawing>
      </w:r>
    </w:p>
    <w:p w14:paraId="330D3588" w14:textId="77777777" w:rsidR="001B71C8" w:rsidRDefault="001B71C8" w:rsidP="00B17B65">
      <w:pPr>
        <w:tabs>
          <w:tab w:val="left" w:pos="851"/>
        </w:tabs>
        <w:spacing w:line="276" w:lineRule="auto"/>
        <w:rPr>
          <w:rFonts w:ascii="Arial" w:hAnsi="Arial" w:cs="Arial"/>
          <w:bCs/>
          <w:color w:val="000000" w:themeColor="text1"/>
          <w:sz w:val="20"/>
          <w:szCs w:val="20"/>
        </w:rPr>
      </w:pPr>
    </w:p>
    <w:p w14:paraId="7B7581F5" w14:textId="40B069F4" w:rsidR="00C0530F" w:rsidRPr="00C92F7D" w:rsidRDefault="00B45B99" w:rsidP="00B45B99">
      <w:pPr>
        <w:pStyle w:val="ListParagraph"/>
        <w:numPr>
          <w:ilvl w:val="0"/>
          <w:numId w:val="41"/>
        </w:numPr>
        <w:tabs>
          <w:tab w:val="left" w:pos="851"/>
        </w:tabs>
        <w:spacing w:line="276" w:lineRule="auto"/>
        <w:ind w:left="851"/>
        <w:rPr>
          <w:rFonts w:ascii="Arial" w:hAnsi="Arial" w:cs="Arial"/>
          <w:bCs/>
          <w:color w:val="000000" w:themeColor="text1"/>
          <w:sz w:val="20"/>
          <w:szCs w:val="20"/>
        </w:rPr>
      </w:pPr>
      <w:r>
        <w:rPr>
          <w:rFonts w:ascii="Arial" w:hAnsi="Arial" w:cs="Arial"/>
          <w:bCs/>
          <w:color w:val="000000" w:themeColor="text1"/>
          <w:sz w:val="20"/>
          <w:szCs w:val="20"/>
        </w:rPr>
        <w:t>One of t</w:t>
      </w:r>
      <w:r w:rsidR="00C0530F" w:rsidRPr="00C92F7D">
        <w:rPr>
          <w:rFonts w:ascii="Arial" w:hAnsi="Arial" w:cs="Arial"/>
          <w:bCs/>
          <w:color w:val="000000" w:themeColor="text1"/>
          <w:sz w:val="20"/>
          <w:szCs w:val="20"/>
        </w:rPr>
        <w:t xml:space="preserve">he challenges </w:t>
      </w:r>
      <w:r w:rsidR="00C92F7D" w:rsidRPr="00C92F7D">
        <w:rPr>
          <w:rFonts w:ascii="Arial" w:hAnsi="Arial" w:cs="Arial"/>
          <w:bCs/>
          <w:color w:val="000000" w:themeColor="text1"/>
          <w:sz w:val="20"/>
          <w:szCs w:val="20"/>
        </w:rPr>
        <w:t xml:space="preserve">observed during the site visits </w:t>
      </w:r>
      <w:r>
        <w:rPr>
          <w:rFonts w:ascii="Arial" w:hAnsi="Arial" w:cs="Arial"/>
          <w:bCs/>
          <w:color w:val="000000" w:themeColor="text1"/>
          <w:sz w:val="20"/>
          <w:szCs w:val="20"/>
        </w:rPr>
        <w:t xml:space="preserve">is the formality of </w:t>
      </w:r>
      <w:r w:rsidR="001B71C8" w:rsidRPr="00C92F7D">
        <w:rPr>
          <w:rFonts w:ascii="Arial" w:hAnsi="Arial" w:cs="Arial"/>
          <w:bCs/>
          <w:color w:val="000000" w:themeColor="text1"/>
          <w:sz w:val="20"/>
          <w:szCs w:val="20"/>
        </w:rPr>
        <w:t>classroom</w:t>
      </w:r>
      <w:r>
        <w:rPr>
          <w:rFonts w:ascii="Arial" w:hAnsi="Arial" w:cs="Arial"/>
          <w:bCs/>
          <w:color w:val="000000" w:themeColor="text1"/>
          <w:sz w:val="20"/>
          <w:szCs w:val="20"/>
        </w:rPr>
        <w:t xml:space="preserve"> set ups</w:t>
      </w:r>
      <w:r w:rsidR="001B71C8" w:rsidRPr="00C92F7D">
        <w:rPr>
          <w:rFonts w:ascii="Arial" w:hAnsi="Arial" w:cs="Arial"/>
          <w:bCs/>
          <w:color w:val="000000" w:themeColor="text1"/>
          <w:sz w:val="20"/>
          <w:szCs w:val="20"/>
        </w:rPr>
        <w:t xml:space="preserve"> and teaching</w:t>
      </w:r>
      <w:r>
        <w:rPr>
          <w:rFonts w:ascii="Arial" w:hAnsi="Arial" w:cs="Arial"/>
          <w:bCs/>
          <w:color w:val="000000" w:themeColor="text1"/>
          <w:sz w:val="20"/>
          <w:szCs w:val="20"/>
        </w:rPr>
        <w:t xml:space="preserve"> methods. </w:t>
      </w:r>
      <w:r w:rsidR="001B71C8" w:rsidRPr="00C92F7D">
        <w:rPr>
          <w:rFonts w:ascii="Arial" w:hAnsi="Arial" w:cs="Arial"/>
          <w:bCs/>
          <w:color w:val="000000" w:themeColor="text1"/>
          <w:sz w:val="20"/>
          <w:szCs w:val="20"/>
        </w:rPr>
        <w:t>A+ encourag</w:t>
      </w:r>
      <w:r w:rsidR="00C92F7D">
        <w:rPr>
          <w:rFonts w:ascii="Arial" w:hAnsi="Arial" w:cs="Arial"/>
          <w:bCs/>
          <w:color w:val="000000" w:themeColor="text1"/>
          <w:sz w:val="20"/>
          <w:szCs w:val="20"/>
        </w:rPr>
        <w:t>e</w:t>
      </w:r>
      <w:r>
        <w:rPr>
          <w:rFonts w:ascii="Arial" w:hAnsi="Arial" w:cs="Arial"/>
          <w:bCs/>
          <w:color w:val="000000" w:themeColor="text1"/>
          <w:sz w:val="20"/>
          <w:szCs w:val="20"/>
        </w:rPr>
        <w:t xml:space="preserve">s </w:t>
      </w:r>
      <w:r w:rsidR="001B71C8" w:rsidRPr="00C92F7D">
        <w:rPr>
          <w:rFonts w:ascii="Arial" w:hAnsi="Arial" w:cs="Arial"/>
          <w:bCs/>
          <w:color w:val="000000" w:themeColor="text1"/>
          <w:sz w:val="20"/>
          <w:szCs w:val="20"/>
        </w:rPr>
        <w:t xml:space="preserve"> ECD centres to do play-based </w:t>
      </w:r>
      <w:r>
        <w:rPr>
          <w:rFonts w:ascii="Arial" w:hAnsi="Arial" w:cs="Arial"/>
          <w:bCs/>
          <w:color w:val="000000" w:themeColor="text1"/>
          <w:sz w:val="20"/>
          <w:szCs w:val="20"/>
        </w:rPr>
        <w:t>activities</w:t>
      </w:r>
      <w:r w:rsidR="001B71C8" w:rsidRPr="00C92F7D">
        <w:rPr>
          <w:rFonts w:ascii="Arial" w:hAnsi="Arial" w:cs="Arial"/>
          <w:bCs/>
          <w:color w:val="000000" w:themeColor="text1"/>
          <w:sz w:val="20"/>
          <w:szCs w:val="20"/>
        </w:rPr>
        <w:t xml:space="preserve">, to set </w:t>
      </w:r>
      <w:r>
        <w:rPr>
          <w:rFonts w:ascii="Arial" w:hAnsi="Arial" w:cs="Arial"/>
          <w:bCs/>
          <w:color w:val="000000" w:themeColor="text1"/>
          <w:sz w:val="20"/>
          <w:szCs w:val="20"/>
        </w:rPr>
        <w:t>out</w:t>
      </w:r>
      <w:r w:rsidR="001B71C8" w:rsidRPr="00C92F7D">
        <w:rPr>
          <w:rFonts w:ascii="Arial" w:hAnsi="Arial" w:cs="Arial"/>
          <w:bCs/>
          <w:color w:val="000000" w:themeColor="text1"/>
          <w:sz w:val="20"/>
          <w:szCs w:val="20"/>
        </w:rPr>
        <w:t xml:space="preserve"> floor activities, to </w:t>
      </w:r>
      <w:r>
        <w:rPr>
          <w:rFonts w:ascii="Arial" w:hAnsi="Arial" w:cs="Arial"/>
          <w:bCs/>
          <w:color w:val="000000" w:themeColor="text1"/>
          <w:sz w:val="20"/>
          <w:szCs w:val="20"/>
        </w:rPr>
        <w:t xml:space="preserve">value and </w:t>
      </w:r>
      <w:r w:rsidR="00283CFC" w:rsidRPr="00C92F7D">
        <w:rPr>
          <w:rFonts w:ascii="Arial" w:hAnsi="Arial" w:cs="Arial"/>
          <w:bCs/>
          <w:color w:val="000000" w:themeColor="text1"/>
          <w:sz w:val="20"/>
          <w:szCs w:val="20"/>
        </w:rPr>
        <w:t xml:space="preserve">foster </w:t>
      </w:r>
      <w:r w:rsidR="001B71C8" w:rsidRPr="00C92F7D">
        <w:rPr>
          <w:rFonts w:ascii="Arial" w:hAnsi="Arial" w:cs="Arial"/>
          <w:bCs/>
          <w:color w:val="000000" w:themeColor="text1"/>
          <w:sz w:val="20"/>
          <w:szCs w:val="20"/>
        </w:rPr>
        <w:t>the children’s creativity, to provide open-ended materials</w:t>
      </w:r>
      <w:r>
        <w:rPr>
          <w:rFonts w:ascii="Arial" w:hAnsi="Arial" w:cs="Arial"/>
          <w:bCs/>
          <w:color w:val="000000" w:themeColor="text1"/>
          <w:sz w:val="20"/>
          <w:szCs w:val="20"/>
        </w:rPr>
        <w:t>,</w:t>
      </w:r>
      <w:r w:rsidR="001B71C8" w:rsidRPr="00C92F7D">
        <w:rPr>
          <w:rFonts w:ascii="Arial" w:hAnsi="Arial" w:cs="Arial"/>
          <w:bCs/>
          <w:color w:val="000000" w:themeColor="text1"/>
          <w:sz w:val="20"/>
          <w:szCs w:val="20"/>
        </w:rPr>
        <w:t xml:space="preserve"> and </w:t>
      </w:r>
      <w:r>
        <w:rPr>
          <w:rFonts w:ascii="Arial" w:hAnsi="Arial" w:cs="Arial"/>
          <w:bCs/>
          <w:color w:val="000000" w:themeColor="text1"/>
          <w:sz w:val="20"/>
          <w:szCs w:val="20"/>
        </w:rPr>
        <w:t xml:space="preserve">to create </w:t>
      </w:r>
      <w:r w:rsidR="001B71C8" w:rsidRPr="00C92F7D">
        <w:rPr>
          <w:rFonts w:ascii="Arial" w:hAnsi="Arial" w:cs="Arial"/>
          <w:bCs/>
          <w:color w:val="000000" w:themeColor="text1"/>
          <w:sz w:val="20"/>
          <w:szCs w:val="20"/>
        </w:rPr>
        <w:t xml:space="preserve">opportunities </w:t>
      </w:r>
      <w:r w:rsidR="00283CFC" w:rsidRPr="00C92F7D">
        <w:rPr>
          <w:rFonts w:ascii="Arial" w:hAnsi="Arial" w:cs="Arial"/>
          <w:bCs/>
          <w:color w:val="000000" w:themeColor="text1"/>
          <w:sz w:val="20"/>
          <w:szCs w:val="20"/>
        </w:rPr>
        <w:t xml:space="preserve">for children </w:t>
      </w:r>
      <w:r w:rsidR="001B71C8" w:rsidRPr="00C92F7D">
        <w:rPr>
          <w:rFonts w:ascii="Arial" w:hAnsi="Arial" w:cs="Arial"/>
          <w:bCs/>
          <w:color w:val="000000" w:themeColor="text1"/>
          <w:sz w:val="20"/>
          <w:szCs w:val="20"/>
        </w:rPr>
        <w:t>to make choices.</w:t>
      </w:r>
    </w:p>
    <w:p w14:paraId="56B51DB9" w14:textId="118E9145" w:rsidR="00257533" w:rsidRDefault="00257533" w:rsidP="00257533">
      <w:pPr>
        <w:pStyle w:val="ListParagraph"/>
        <w:spacing w:line="276" w:lineRule="auto"/>
        <w:ind w:left="1637"/>
        <w:rPr>
          <w:rFonts w:ascii="Arial" w:eastAsia="Arial" w:hAnsi="Arial" w:cs="Arial"/>
          <w:color w:val="000000" w:themeColor="text1"/>
          <w:sz w:val="20"/>
          <w:szCs w:val="20"/>
        </w:rPr>
      </w:pPr>
    </w:p>
    <w:p w14:paraId="2567BA77" w14:textId="755536C9" w:rsidR="00C0530F" w:rsidRDefault="00C0530F" w:rsidP="001B71C8">
      <w:pPr>
        <w:pStyle w:val="ListParagraph"/>
        <w:spacing w:line="276" w:lineRule="auto"/>
        <w:ind w:left="284"/>
        <w:jc w:val="center"/>
        <w:rPr>
          <w:rFonts w:ascii="Arial" w:eastAsia="Arial" w:hAnsi="Arial" w:cs="Arial"/>
          <w:color w:val="000000" w:themeColor="text1"/>
          <w:sz w:val="20"/>
          <w:szCs w:val="20"/>
        </w:rPr>
      </w:pPr>
      <w:r>
        <w:rPr>
          <w:rFonts w:ascii="Arial" w:hAnsi="Arial" w:cs="Arial"/>
          <w:noProof/>
          <w:color w:val="000000" w:themeColor="text1"/>
          <w:sz w:val="20"/>
        </w:rPr>
        <w:lastRenderedPageBreak/>
        <w:drawing>
          <wp:inline distT="0" distB="0" distL="0" distR="0" wp14:anchorId="263AE392" wp14:editId="5123294A">
            <wp:extent cx="4763386" cy="357278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6572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92528" cy="3594645"/>
                    </a:xfrm>
                    <a:prstGeom prst="rect">
                      <a:avLst/>
                    </a:prstGeom>
                  </pic:spPr>
                </pic:pic>
              </a:graphicData>
            </a:graphic>
          </wp:inline>
        </w:drawing>
      </w:r>
    </w:p>
    <w:p w14:paraId="441C2655" w14:textId="77777777" w:rsidR="001B71C8" w:rsidRDefault="001B71C8" w:rsidP="001B71C8">
      <w:pPr>
        <w:spacing w:line="276" w:lineRule="auto"/>
        <w:rPr>
          <w:rFonts w:ascii="Arial" w:hAnsi="Arial" w:cs="Arial"/>
          <w:color w:val="000000" w:themeColor="text1"/>
          <w:sz w:val="20"/>
        </w:rPr>
      </w:pPr>
    </w:p>
    <w:p w14:paraId="6123A492" w14:textId="50C59F15" w:rsidR="001B71C8" w:rsidRPr="00C92F7D" w:rsidRDefault="00C92F7D" w:rsidP="00C92F7D">
      <w:pPr>
        <w:pStyle w:val="ListParagraph"/>
        <w:numPr>
          <w:ilvl w:val="0"/>
          <w:numId w:val="41"/>
        </w:numPr>
        <w:spacing w:line="276" w:lineRule="auto"/>
        <w:rPr>
          <w:rFonts w:ascii="Arial" w:eastAsia="Arial" w:hAnsi="Arial" w:cs="Arial"/>
          <w:color w:val="000000" w:themeColor="text1"/>
          <w:sz w:val="20"/>
          <w:szCs w:val="20"/>
        </w:rPr>
      </w:pPr>
      <w:r>
        <w:rPr>
          <w:rFonts w:ascii="Arial" w:hAnsi="Arial" w:cs="Arial"/>
          <w:color w:val="000000" w:themeColor="text1"/>
          <w:sz w:val="20"/>
        </w:rPr>
        <w:t xml:space="preserve">Below is </w:t>
      </w:r>
      <w:r w:rsidR="001B71C8" w:rsidRPr="00C92F7D">
        <w:rPr>
          <w:rFonts w:ascii="Arial" w:hAnsi="Arial" w:cs="Arial"/>
          <w:color w:val="000000" w:themeColor="text1"/>
          <w:sz w:val="20"/>
        </w:rPr>
        <w:t>a recently upgrade</w:t>
      </w:r>
      <w:r w:rsidR="00E52BA0" w:rsidRPr="00C92F7D">
        <w:rPr>
          <w:rFonts w:ascii="Arial" w:hAnsi="Arial" w:cs="Arial"/>
          <w:color w:val="000000" w:themeColor="text1"/>
          <w:sz w:val="20"/>
        </w:rPr>
        <w:t>d</w:t>
      </w:r>
      <w:r w:rsidR="001B71C8" w:rsidRPr="00C92F7D">
        <w:rPr>
          <w:rFonts w:ascii="Arial" w:hAnsi="Arial" w:cs="Arial"/>
          <w:color w:val="000000" w:themeColor="text1"/>
          <w:sz w:val="20"/>
        </w:rPr>
        <w:t xml:space="preserve"> Cohort 1 ECD centre in </w:t>
      </w:r>
      <w:proofErr w:type="spellStart"/>
      <w:r w:rsidR="001B71C8" w:rsidRPr="00C92F7D">
        <w:rPr>
          <w:rFonts w:ascii="Arial" w:hAnsi="Arial" w:cs="Arial"/>
          <w:color w:val="000000" w:themeColor="text1"/>
          <w:sz w:val="20"/>
        </w:rPr>
        <w:t>Kwanomzamo</w:t>
      </w:r>
      <w:proofErr w:type="spellEnd"/>
      <w:r w:rsidR="001B71C8" w:rsidRPr="00C92F7D">
        <w:rPr>
          <w:rFonts w:ascii="Arial" w:hAnsi="Arial" w:cs="Arial"/>
          <w:color w:val="000000" w:themeColor="text1"/>
          <w:sz w:val="20"/>
        </w:rPr>
        <w:t>, Humansdorp.  Having a nice place and learning materials makes a big difference to the teachers</w:t>
      </w:r>
      <w:r w:rsidR="00B45B99">
        <w:rPr>
          <w:rFonts w:ascii="Arial" w:hAnsi="Arial" w:cs="Arial"/>
          <w:color w:val="000000" w:themeColor="text1"/>
          <w:sz w:val="20"/>
        </w:rPr>
        <w:t xml:space="preserve"> and the children in their care</w:t>
      </w:r>
      <w:r w:rsidR="008D5919">
        <w:rPr>
          <w:rFonts w:ascii="Arial" w:hAnsi="Arial" w:cs="Arial"/>
          <w:color w:val="000000" w:themeColor="text1"/>
          <w:sz w:val="20"/>
        </w:rPr>
        <w:t>.</w:t>
      </w:r>
    </w:p>
    <w:p w14:paraId="0FA5DD58" w14:textId="0BE04464" w:rsidR="001B71C8" w:rsidRDefault="001B71C8" w:rsidP="001B71C8">
      <w:pPr>
        <w:pStyle w:val="ListParagraph"/>
        <w:spacing w:line="276" w:lineRule="auto"/>
        <w:ind w:left="284"/>
        <w:rPr>
          <w:rFonts w:ascii="Arial" w:eastAsia="Arial" w:hAnsi="Arial" w:cs="Arial"/>
          <w:color w:val="000000" w:themeColor="text1"/>
          <w:sz w:val="20"/>
          <w:szCs w:val="20"/>
        </w:rPr>
      </w:pPr>
      <w:r>
        <w:rPr>
          <w:rFonts w:ascii="Arial" w:hAnsi="Arial" w:cs="Arial"/>
          <w:noProof/>
          <w:color w:val="000000" w:themeColor="text1"/>
          <w:sz w:val="20"/>
        </w:rPr>
        <w:drawing>
          <wp:inline distT="0" distB="0" distL="0" distR="0" wp14:anchorId="12004D87" wp14:editId="55F17618">
            <wp:extent cx="3667739" cy="2750993"/>
            <wp:effectExtent l="0" t="0" r="317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6512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88673" cy="2766694"/>
                    </a:xfrm>
                    <a:prstGeom prst="rect">
                      <a:avLst/>
                    </a:prstGeom>
                  </pic:spPr>
                </pic:pic>
              </a:graphicData>
            </a:graphic>
          </wp:inline>
        </w:drawing>
      </w:r>
      <w:r>
        <w:rPr>
          <w:rFonts w:ascii="Arial" w:eastAsia="Arial" w:hAnsi="Arial" w:cs="Arial"/>
          <w:color w:val="000000" w:themeColor="text1"/>
          <w:sz w:val="20"/>
          <w:szCs w:val="20"/>
        </w:rPr>
        <w:t xml:space="preserve"> </w:t>
      </w:r>
      <w:r>
        <w:rPr>
          <w:rFonts w:ascii="Arial" w:hAnsi="Arial" w:cs="Arial"/>
          <w:noProof/>
          <w:color w:val="000000" w:themeColor="text1"/>
          <w:sz w:val="20"/>
        </w:rPr>
        <w:drawing>
          <wp:inline distT="0" distB="0" distL="0" distR="0" wp14:anchorId="650EE235" wp14:editId="2EA5BC35">
            <wp:extent cx="2059518" cy="274609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6511 cop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6466" cy="2782026"/>
                    </a:xfrm>
                    <a:prstGeom prst="rect">
                      <a:avLst/>
                    </a:prstGeom>
                  </pic:spPr>
                </pic:pic>
              </a:graphicData>
            </a:graphic>
          </wp:inline>
        </w:drawing>
      </w:r>
    </w:p>
    <w:p w14:paraId="12F0B9E1" w14:textId="77777777" w:rsidR="00257533" w:rsidRPr="00257533" w:rsidRDefault="00257533" w:rsidP="00257533">
      <w:pPr>
        <w:spacing w:line="276" w:lineRule="auto"/>
        <w:ind w:left="709"/>
        <w:rPr>
          <w:rFonts w:ascii="Arial" w:eastAsia="Arial" w:hAnsi="Arial" w:cs="Arial"/>
          <w:color w:val="000000" w:themeColor="text1"/>
          <w:sz w:val="20"/>
          <w:szCs w:val="20"/>
        </w:rPr>
      </w:pPr>
    </w:p>
    <w:p w14:paraId="194188D6" w14:textId="71BF7145" w:rsidR="00C92F7D" w:rsidRPr="00C92F7D" w:rsidRDefault="007A3F99" w:rsidP="00C92F7D">
      <w:pPr>
        <w:pStyle w:val="ListParagraph"/>
        <w:numPr>
          <w:ilvl w:val="0"/>
          <w:numId w:val="42"/>
        </w:numPr>
        <w:spacing w:line="276" w:lineRule="auto"/>
        <w:rPr>
          <w:rFonts w:ascii="Arial" w:eastAsia="Arial" w:hAnsi="Arial" w:cs="Arial"/>
          <w:color w:val="000000" w:themeColor="text1"/>
          <w:sz w:val="20"/>
          <w:szCs w:val="20"/>
        </w:rPr>
      </w:pPr>
      <w:r w:rsidRPr="00C92F7D">
        <w:rPr>
          <w:rFonts w:ascii="Arial" w:hAnsi="Arial" w:cs="Arial"/>
          <w:bCs/>
          <w:color w:val="000000" w:themeColor="text1"/>
          <w:sz w:val="20"/>
          <w:szCs w:val="20"/>
          <w:u w:val="single"/>
        </w:rPr>
        <w:t xml:space="preserve">Facilitators’ </w:t>
      </w:r>
      <w:r w:rsidR="00123C26" w:rsidRPr="00C92F7D">
        <w:rPr>
          <w:rFonts w:ascii="Arial" w:hAnsi="Arial" w:cs="Arial"/>
          <w:bCs/>
          <w:color w:val="000000" w:themeColor="text1"/>
          <w:sz w:val="20"/>
          <w:szCs w:val="20"/>
          <w:u w:val="single"/>
        </w:rPr>
        <w:t>learning</w:t>
      </w:r>
      <w:r w:rsidRPr="00C92F7D">
        <w:rPr>
          <w:rFonts w:ascii="Arial" w:hAnsi="Arial" w:cs="Arial"/>
          <w:bCs/>
          <w:color w:val="000000" w:themeColor="text1"/>
          <w:sz w:val="20"/>
          <w:szCs w:val="20"/>
          <w:u w:val="single"/>
        </w:rPr>
        <w:t xml:space="preserve"> session</w:t>
      </w:r>
      <w:r w:rsidR="009D6324" w:rsidRPr="00C92F7D">
        <w:rPr>
          <w:rFonts w:ascii="Arial" w:hAnsi="Arial" w:cs="Arial"/>
          <w:bCs/>
          <w:color w:val="000000" w:themeColor="text1"/>
          <w:sz w:val="20"/>
          <w:szCs w:val="20"/>
          <w:u w:val="single"/>
        </w:rPr>
        <w:t xml:space="preserve"> (8</w:t>
      </w:r>
      <w:r w:rsidR="009D6324" w:rsidRPr="00C92F7D">
        <w:rPr>
          <w:rFonts w:ascii="Arial" w:hAnsi="Arial" w:cs="Arial"/>
          <w:bCs/>
          <w:color w:val="000000" w:themeColor="text1"/>
          <w:sz w:val="20"/>
          <w:szCs w:val="20"/>
          <w:u w:val="single"/>
          <w:vertAlign w:val="superscript"/>
        </w:rPr>
        <w:t>th</w:t>
      </w:r>
      <w:r w:rsidR="009D6324" w:rsidRPr="00C92F7D">
        <w:rPr>
          <w:rFonts w:ascii="Arial" w:hAnsi="Arial" w:cs="Arial"/>
          <w:bCs/>
          <w:color w:val="000000" w:themeColor="text1"/>
          <w:sz w:val="20"/>
          <w:szCs w:val="20"/>
          <w:u w:val="single"/>
        </w:rPr>
        <w:t xml:space="preserve"> March)</w:t>
      </w:r>
      <w:r w:rsidRPr="00C92F7D">
        <w:rPr>
          <w:rFonts w:ascii="Arial" w:hAnsi="Arial" w:cs="Arial"/>
          <w:bCs/>
          <w:color w:val="000000" w:themeColor="text1"/>
          <w:sz w:val="20"/>
          <w:szCs w:val="20"/>
        </w:rPr>
        <w:t xml:space="preserve"> </w:t>
      </w:r>
    </w:p>
    <w:p w14:paraId="003FD230" w14:textId="4D107E93" w:rsidR="007E4038" w:rsidRPr="00C92F7D" w:rsidRDefault="007A3F99" w:rsidP="00C92F7D">
      <w:pPr>
        <w:pStyle w:val="ListParagraph"/>
        <w:spacing w:line="276" w:lineRule="auto"/>
        <w:rPr>
          <w:rFonts w:ascii="Arial" w:eastAsia="Arial" w:hAnsi="Arial" w:cs="Arial"/>
          <w:color w:val="000000" w:themeColor="text1"/>
          <w:sz w:val="20"/>
          <w:szCs w:val="20"/>
        </w:rPr>
      </w:pPr>
      <w:r w:rsidRPr="00C92F7D">
        <w:rPr>
          <w:rFonts w:ascii="Arial" w:hAnsi="Arial" w:cs="Arial"/>
          <w:bCs/>
          <w:color w:val="000000" w:themeColor="text1"/>
          <w:sz w:val="20"/>
          <w:szCs w:val="20"/>
        </w:rPr>
        <w:t xml:space="preserve">The </w:t>
      </w:r>
      <w:r w:rsidR="008D5919">
        <w:rPr>
          <w:rFonts w:ascii="Arial" w:hAnsi="Arial" w:cs="Arial"/>
          <w:bCs/>
          <w:color w:val="000000" w:themeColor="text1"/>
          <w:sz w:val="20"/>
          <w:szCs w:val="20"/>
        </w:rPr>
        <w:t xml:space="preserve">Kouga facilitator’s </w:t>
      </w:r>
      <w:r w:rsidRPr="00C92F7D">
        <w:rPr>
          <w:rFonts w:ascii="Arial" w:hAnsi="Arial" w:cs="Arial"/>
          <w:bCs/>
          <w:color w:val="000000" w:themeColor="text1"/>
          <w:sz w:val="20"/>
          <w:szCs w:val="20"/>
        </w:rPr>
        <w:t xml:space="preserve">training session </w:t>
      </w:r>
      <w:r w:rsidR="000036A6" w:rsidRPr="00C92F7D">
        <w:rPr>
          <w:rFonts w:ascii="Arial" w:hAnsi="Arial" w:cs="Arial"/>
          <w:bCs/>
          <w:color w:val="000000" w:themeColor="text1"/>
          <w:sz w:val="20"/>
          <w:szCs w:val="20"/>
        </w:rPr>
        <w:t xml:space="preserve">was facilitated in two parts: </w:t>
      </w:r>
    </w:p>
    <w:p w14:paraId="24518881" w14:textId="2E83A138" w:rsidR="007E4038" w:rsidRPr="007E4038" w:rsidRDefault="00123C26" w:rsidP="002D352D">
      <w:pPr>
        <w:pStyle w:val="ListParagraph"/>
        <w:numPr>
          <w:ilvl w:val="3"/>
          <w:numId w:val="21"/>
        </w:numPr>
        <w:spacing w:line="276" w:lineRule="auto"/>
        <w:ind w:left="1418"/>
        <w:rPr>
          <w:rFonts w:ascii="Arial" w:eastAsia="Arial" w:hAnsi="Arial" w:cs="Arial"/>
          <w:color w:val="000000" w:themeColor="text1"/>
          <w:sz w:val="20"/>
          <w:szCs w:val="20"/>
        </w:rPr>
      </w:pPr>
      <w:r>
        <w:rPr>
          <w:rFonts w:ascii="Arial" w:hAnsi="Arial" w:cs="Arial"/>
          <w:bCs/>
          <w:color w:val="000000" w:themeColor="text1"/>
          <w:sz w:val="20"/>
          <w:szCs w:val="20"/>
        </w:rPr>
        <w:t xml:space="preserve">From </w:t>
      </w:r>
      <w:r w:rsidR="002D352D">
        <w:rPr>
          <w:rFonts w:ascii="Arial" w:hAnsi="Arial" w:cs="Arial"/>
          <w:bCs/>
          <w:color w:val="000000" w:themeColor="text1"/>
          <w:sz w:val="20"/>
          <w:szCs w:val="20"/>
        </w:rPr>
        <w:t>1.30</w:t>
      </w:r>
      <w:r>
        <w:rPr>
          <w:rFonts w:ascii="Arial" w:hAnsi="Arial" w:cs="Arial"/>
          <w:bCs/>
          <w:color w:val="000000" w:themeColor="text1"/>
          <w:sz w:val="20"/>
          <w:szCs w:val="20"/>
        </w:rPr>
        <w:t xml:space="preserve"> -</w:t>
      </w:r>
      <w:r w:rsidR="002D352D">
        <w:rPr>
          <w:rFonts w:ascii="Arial" w:hAnsi="Arial" w:cs="Arial"/>
          <w:bCs/>
          <w:color w:val="000000" w:themeColor="text1"/>
          <w:sz w:val="20"/>
          <w:szCs w:val="20"/>
        </w:rPr>
        <w:t xml:space="preserve"> 2.45pm</w:t>
      </w:r>
      <w:r>
        <w:rPr>
          <w:rFonts w:ascii="Arial" w:hAnsi="Arial" w:cs="Arial"/>
          <w:bCs/>
          <w:color w:val="000000" w:themeColor="text1"/>
          <w:sz w:val="20"/>
          <w:szCs w:val="20"/>
        </w:rPr>
        <w:t xml:space="preserve"> the learning session was held </w:t>
      </w:r>
      <w:r w:rsidR="000036A6" w:rsidRPr="007E4038">
        <w:rPr>
          <w:rFonts w:ascii="Arial" w:hAnsi="Arial" w:cs="Arial"/>
          <w:bCs/>
          <w:color w:val="000000" w:themeColor="text1"/>
          <w:sz w:val="20"/>
          <w:szCs w:val="20"/>
        </w:rPr>
        <w:t xml:space="preserve">at </w:t>
      </w:r>
      <w:r w:rsidR="00056204">
        <w:rPr>
          <w:rFonts w:ascii="Arial" w:hAnsi="Arial" w:cs="Arial"/>
          <w:bCs/>
          <w:color w:val="000000" w:themeColor="text1"/>
          <w:sz w:val="20"/>
          <w:szCs w:val="20"/>
        </w:rPr>
        <w:t xml:space="preserve">the </w:t>
      </w:r>
      <w:r w:rsidR="000036A6" w:rsidRPr="007E4038">
        <w:rPr>
          <w:rFonts w:ascii="Arial" w:hAnsi="Arial" w:cs="Arial"/>
          <w:bCs/>
          <w:color w:val="000000" w:themeColor="text1"/>
          <w:sz w:val="20"/>
          <w:szCs w:val="20"/>
        </w:rPr>
        <w:t xml:space="preserve">Victory4All </w:t>
      </w:r>
      <w:r w:rsidR="00056204">
        <w:rPr>
          <w:rFonts w:ascii="Arial" w:hAnsi="Arial" w:cs="Arial"/>
          <w:bCs/>
          <w:color w:val="000000" w:themeColor="text1"/>
          <w:sz w:val="20"/>
          <w:szCs w:val="20"/>
        </w:rPr>
        <w:t xml:space="preserve">hall </w:t>
      </w:r>
      <w:r>
        <w:rPr>
          <w:rFonts w:ascii="Arial" w:hAnsi="Arial" w:cs="Arial"/>
          <w:bCs/>
          <w:color w:val="000000" w:themeColor="text1"/>
          <w:sz w:val="20"/>
          <w:szCs w:val="20"/>
        </w:rPr>
        <w:t>where the A+ and Kouga facilitators</w:t>
      </w:r>
      <w:r w:rsidR="000036A6" w:rsidRPr="007E4038">
        <w:rPr>
          <w:rFonts w:ascii="Arial" w:hAnsi="Arial" w:cs="Arial"/>
          <w:bCs/>
          <w:color w:val="000000" w:themeColor="text1"/>
          <w:sz w:val="20"/>
          <w:szCs w:val="20"/>
        </w:rPr>
        <w:t xml:space="preserve"> </w:t>
      </w:r>
      <w:r w:rsidR="007A3F99" w:rsidRPr="007E4038">
        <w:rPr>
          <w:rFonts w:ascii="Arial" w:hAnsi="Arial" w:cs="Arial"/>
          <w:bCs/>
          <w:color w:val="000000" w:themeColor="text1"/>
          <w:sz w:val="20"/>
          <w:szCs w:val="20"/>
        </w:rPr>
        <w:t xml:space="preserve">focused on setting up and </w:t>
      </w:r>
      <w:r w:rsidR="00AA1989" w:rsidRPr="007E4038">
        <w:rPr>
          <w:rFonts w:ascii="Arial" w:hAnsi="Arial" w:cs="Arial"/>
          <w:bCs/>
          <w:color w:val="000000" w:themeColor="text1"/>
          <w:sz w:val="20"/>
          <w:szCs w:val="20"/>
        </w:rPr>
        <w:t>preparing</w:t>
      </w:r>
      <w:r w:rsidR="007A3F99" w:rsidRPr="007E4038">
        <w:rPr>
          <w:rFonts w:ascii="Arial" w:hAnsi="Arial" w:cs="Arial"/>
          <w:bCs/>
          <w:color w:val="000000" w:themeColor="text1"/>
          <w:sz w:val="20"/>
          <w:szCs w:val="20"/>
        </w:rPr>
        <w:t xml:space="preserve"> to </w:t>
      </w:r>
      <w:r w:rsidR="00AA1989" w:rsidRPr="007E4038">
        <w:rPr>
          <w:rFonts w:ascii="Arial" w:hAnsi="Arial" w:cs="Arial"/>
          <w:bCs/>
          <w:color w:val="000000" w:themeColor="text1"/>
          <w:sz w:val="20"/>
          <w:szCs w:val="20"/>
        </w:rPr>
        <w:t xml:space="preserve">co-facilitate </w:t>
      </w:r>
      <w:r w:rsidR="007A3F99" w:rsidRPr="007E4038">
        <w:rPr>
          <w:rFonts w:ascii="Arial" w:hAnsi="Arial" w:cs="Arial"/>
          <w:bCs/>
          <w:color w:val="000000" w:themeColor="text1"/>
          <w:sz w:val="20"/>
          <w:szCs w:val="20"/>
        </w:rPr>
        <w:t xml:space="preserve">the Cohort 2 workshops. </w:t>
      </w:r>
    </w:p>
    <w:p w14:paraId="18420CE9" w14:textId="727951B5" w:rsidR="007A3F99" w:rsidRPr="002D352D" w:rsidRDefault="00123C26" w:rsidP="002D352D">
      <w:pPr>
        <w:pStyle w:val="ListParagraph"/>
        <w:numPr>
          <w:ilvl w:val="3"/>
          <w:numId w:val="21"/>
        </w:numPr>
        <w:spacing w:line="276" w:lineRule="auto"/>
        <w:ind w:left="1418"/>
        <w:rPr>
          <w:rFonts w:ascii="Arial" w:eastAsia="Arial" w:hAnsi="Arial" w:cs="Arial"/>
          <w:color w:val="000000" w:themeColor="text1"/>
          <w:sz w:val="20"/>
          <w:szCs w:val="20"/>
        </w:rPr>
      </w:pPr>
      <w:r>
        <w:rPr>
          <w:rFonts w:ascii="Arial" w:hAnsi="Arial" w:cs="Arial"/>
          <w:bCs/>
          <w:color w:val="000000" w:themeColor="text1"/>
          <w:sz w:val="20"/>
          <w:szCs w:val="20"/>
        </w:rPr>
        <w:lastRenderedPageBreak/>
        <w:t xml:space="preserve">From </w:t>
      </w:r>
      <w:r w:rsidR="002D352D">
        <w:rPr>
          <w:rFonts w:ascii="Arial" w:hAnsi="Arial" w:cs="Arial"/>
          <w:bCs/>
          <w:color w:val="000000" w:themeColor="text1"/>
          <w:sz w:val="20"/>
          <w:szCs w:val="20"/>
        </w:rPr>
        <w:t>2.45 – 4.30pm</w:t>
      </w:r>
      <w:r>
        <w:rPr>
          <w:rFonts w:ascii="Arial" w:hAnsi="Arial" w:cs="Arial"/>
          <w:bCs/>
          <w:color w:val="000000" w:themeColor="text1"/>
          <w:sz w:val="20"/>
          <w:szCs w:val="20"/>
        </w:rPr>
        <w:t xml:space="preserve"> t</w:t>
      </w:r>
      <w:r w:rsidR="007E4038">
        <w:rPr>
          <w:rFonts w:ascii="Arial" w:hAnsi="Arial" w:cs="Arial"/>
          <w:bCs/>
          <w:color w:val="000000" w:themeColor="text1"/>
          <w:sz w:val="20"/>
          <w:szCs w:val="20"/>
        </w:rPr>
        <w:t>he</w:t>
      </w:r>
      <w:r>
        <w:rPr>
          <w:rFonts w:ascii="Arial" w:hAnsi="Arial" w:cs="Arial"/>
          <w:bCs/>
          <w:color w:val="000000" w:themeColor="text1"/>
          <w:sz w:val="20"/>
          <w:szCs w:val="20"/>
        </w:rPr>
        <w:t xml:space="preserve"> Kouga f</w:t>
      </w:r>
      <w:r w:rsidR="007E4038">
        <w:rPr>
          <w:rFonts w:ascii="Arial" w:hAnsi="Arial" w:cs="Arial"/>
          <w:bCs/>
          <w:color w:val="000000" w:themeColor="text1"/>
          <w:sz w:val="20"/>
          <w:szCs w:val="20"/>
        </w:rPr>
        <w:t>acilitator</w:t>
      </w:r>
      <w:r>
        <w:rPr>
          <w:rFonts w:ascii="Arial" w:hAnsi="Arial" w:cs="Arial"/>
          <w:bCs/>
          <w:color w:val="000000" w:themeColor="text1"/>
          <w:sz w:val="20"/>
          <w:szCs w:val="20"/>
        </w:rPr>
        <w:t>s</w:t>
      </w:r>
      <w:r w:rsidR="008732FD">
        <w:rPr>
          <w:rFonts w:ascii="Arial" w:hAnsi="Arial" w:cs="Arial"/>
          <w:bCs/>
          <w:color w:val="000000" w:themeColor="text1"/>
          <w:sz w:val="20"/>
          <w:szCs w:val="20"/>
        </w:rPr>
        <w:t xml:space="preserve"> were</w:t>
      </w:r>
      <w:r>
        <w:rPr>
          <w:rFonts w:ascii="Arial" w:hAnsi="Arial" w:cs="Arial"/>
          <w:bCs/>
          <w:color w:val="000000" w:themeColor="text1"/>
          <w:sz w:val="20"/>
          <w:szCs w:val="20"/>
        </w:rPr>
        <w:t xml:space="preserve"> at </w:t>
      </w:r>
      <w:r w:rsidR="000036A6" w:rsidRPr="007E4038">
        <w:rPr>
          <w:rFonts w:ascii="Arial" w:hAnsi="Arial" w:cs="Arial"/>
          <w:bCs/>
          <w:color w:val="000000" w:themeColor="text1"/>
          <w:sz w:val="20"/>
          <w:szCs w:val="20"/>
        </w:rPr>
        <w:t>the iZinto materials centre</w:t>
      </w:r>
      <w:r w:rsidR="008732FD">
        <w:rPr>
          <w:rFonts w:ascii="Arial" w:hAnsi="Arial" w:cs="Arial"/>
          <w:bCs/>
          <w:color w:val="000000" w:themeColor="text1"/>
          <w:sz w:val="20"/>
          <w:szCs w:val="20"/>
        </w:rPr>
        <w:t xml:space="preserve"> where </w:t>
      </w:r>
      <w:r w:rsidR="00056204">
        <w:rPr>
          <w:rFonts w:ascii="Arial" w:hAnsi="Arial" w:cs="Arial"/>
          <w:bCs/>
          <w:color w:val="000000" w:themeColor="text1"/>
          <w:sz w:val="20"/>
          <w:szCs w:val="20"/>
        </w:rPr>
        <w:t xml:space="preserve">Carole Scott introduced </w:t>
      </w:r>
      <w:r w:rsidR="000036A6" w:rsidRPr="007E4038">
        <w:rPr>
          <w:rFonts w:ascii="Arial" w:hAnsi="Arial" w:cs="Arial"/>
          <w:bCs/>
          <w:color w:val="000000" w:themeColor="text1"/>
          <w:sz w:val="20"/>
          <w:szCs w:val="20"/>
        </w:rPr>
        <w:t>the concept of ‘loose parts’</w:t>
      </w:r>
      <w:r w:rsidR="00056204">
        <w:rPr>
          <w:rFonts w:ascii="Arial" w:hAnsi="Arial" w:cs="Arial"/>
          <w:bCs/>
          <w:color w:val="000000" w:themeColor="text1"/>
          <w:sz w:val="20"/>
          <w:szCs w:val="20"/>
        </w:rPr>
        <w:t xml:space="preserve"> and the facilitators worked creatively</w:t>
      </w:r>
      <w:r w:rsidR="000036A6" w:rsidRPr="007E4038">
        <w:rPr>
          <w:rFonts w:ascii="Arial" w:hAnsi="Arial" w:cs="Arial"/>
          <w:bCs/>
          <w:color w:val="000000" w:themeColor="text1"/>
          <w:sz w:val="20"/>
          <w:szCs w:val="20"/>
        </w:rPr>
        <w:t xml:space="preserve"> with</w:t>
      </w:r>
      <w:r w:rsidR="007E4038" w:rsidRPr="007E4038">
        <w:rPr>
          <w:rFonts w:ascii="Arial" w:hAnsi="Arial" w:cs="Arial"/>
          <w:bCs/>
          <w:color w:val="000000" w:themeColor="text1"/>
          <w:sz w:val="20"/>
          <w:szCs w:val="20"/>
        </w:rPr>
        <w:t xml:space="preserve"> the iZinto materials</w:t>
      </w:r>
      <w:r w:rsidR="007E4038">
        <w:rPr>
          <w:rFonts w:ascii="Arial" w:hAnsi="Arial" w:cs="Arial"/>
          <w:bCs/>
          <w:color w:val="FF0000"/>
          <w:sz w:val="20"/>
          <w:szCs w:val="20"/>
        </w:rPr>
        <w:t>.</w:t>
      </w:r>
    </w:p>
    <w:p w14:paraId="1B83E35C" w14:textId="77777777" w:rsidR="00E52BA0" w:rsidRPr="008D5919" w:rsidRDefault="00E52BA0" w:rsidP="008D5919">
      <w:pPr>
        <w:spacing w:line="276" w:lineRule="auto"/>
        <w:rPr>
          <w:rFonts w:ascii="Arial" w:eastAsia="Arial" w:hAnsi="Arial" w:cs="Arial"/>
          <w:color w:val="000000" w:themeColor="text1"/>
          <w:sz w:val="20"/>
          <w:szCs w:val="20"/>
        </w:rPr>
      </w:pPr>
    </w:p>
    <w:p w14:paraId="5D349F15" w14:textId="3B1D652E" w:rsidR="000B3448" w:rsidRPr="000B3448" w:rsidRDefault="00FA2B5A" w:rsidP="000B3448">
      <w:pPr>
        <w:pStyle w:val="ListParagraph"/>
        <w:numPr>
          <w:ilvl w:val="0"/>
          <w:numId w:val="42"/>
        </w:numPr>
        <w:spacing w:line="276" w:lineRule="auto"/>
        <w:rPr>
          <w:rFonts w:ascii="Arial" w:eastAsia="Arial" w:hAnsi="Arial" w:cs="Arial"/>
          <w:color w:val="000000" w:themeColor="text1"/>
          <w:sz w:val="20"/>
          <w:szCs w:val="20"/>
        </w:rPr>
      </w:pPr>
      <w:r w:rsidRPr="000B3448">
        <w:rPr>
          <w:rFonts w:ascii="Arial" w:hAnsi="Arial" w:cs="Arial"/>
          <w:bCs/>
          <w:color w:val="000000" w:themeColor="text1"/>
          <w:sz w:val="20"/>
          <w:szCs w:val="20"/>
          <w:u w:val="single"/>
        </w:rPr>
        <w:t>Leadership workshop</w:t>
      </w:r>
      <w:r w:rsidR="00461AA1" w:rsidRPr="000B3448">
        <w:rPr>
          <w:rFonts w:ascii="Arial" w:hAnsi="Arial" w:cs="Arial"/>
          <w:bCs/>
          <w:color w:val="000000" w:themeColor="text1"/>
          <w:sz w:val="20"/>
          <w:szCs w:val="20"/>
          <w:u w:val="single"/>
        </w:rPr>
        <w:t xml:space="preserve"> (9</w:t>
      </w:r>
      <w:r w:rsidR="00461AA1" w:rsidRPr="000B3448">
        <w:rPr>
          <w:rFonts w:ascii="Arial" w:hAnsi="Arial" w:cs="Arial"/>
          <w:bCs/>
          <w:color w:val="000000" w:themeColor="text1"/>
          <w:sz w:val="20"/>
          <w:szCs w:val="20"/>
          <w:u w:val="single"/>
          <w:vertAlign w:val="superscript"/>
        </w:rPr>
        <w:t>th</w:t>
      </w:r>
      <w:r w:rsidR="00461AA1" w:rsidRPr="000B3448">
        <w:rPr>
          <w:rFonts w:ascii="Arial" w:hAnsi="Arial" w:cs="Arial"/>
          <w:bCs/>
          <w:color w:val="000000" w:themeColor="text1"/>
          <w:sz w:val="20"/>
          <w:szCs w:val="20"/>
          <w:u w:val="single"/>
        </w:rPr>
        <w:t xml:space="preserve"> March)</w:t>
      </w:r>
    </w:p>
    <w:p w14:paraId="19ADD1FA" w14:textId="77777777" w:rsidR="000B3448" w:rsidRDefault="000B3448" w:rsidP="000B3448">
      <w:pPr>
        <w:pStyle w:val="ListParagraph"/>
        <w:spacing w:line="276" w:lineRule="auto"/>
        <w:rPr>
          <w:rFonts w:ascii="Arial" w:hAnsi="Arial" w:cs="Arial"/>
          <w:bCs/>
          <w:color w:val="000000" w:themeColor="text1"/>
          <w:sz w:val="20"/>
          <w:szCs w:val="20"/>
        </w:rPr>
      </w:pPr>
      <w:r>
        <w:rPr>
          <w:rFonts w:ascii="Arial" w:hAnsi="Arial" w:cs="Arial"/>
          <w:bCs/>
          <w:color w:val="000000" w:themeColor="text1"/>
          <w:sz w:val="20"/>
          <w:szCs w:val="20"/>
        </w:rPr>
        <w:t>27</w:t>
      </w:r>
      <w:r w:rsidR="00972B13" w:rsidRPr="000B3448">
        <w:rPr>
          <w:rFonts w:ascii="Arial" w:hAnsi="Arial" w:cs="Arial"/>
          <w:bCs/>
          <w:color w:val="000000" w:themeColor="text1"/>
          <w:sz w:val="20"/>
          <w:szCs w:val="20"/>
        </w:rPr>
        <w:t xml:space="preserve"> ECD principals</w:t>
      </w:r>
      <w:r>
        <w:rPr>
          <w:rFonts w:ascii="Arial" w:hAnsi="Arial" w:cs="Arial"/>
          <w:bCs/>
          <w:color w:val="000000" w:themeColor="text1"/>
          <w:sz w:val="20"/>
          <w:szCs w:val="20"/>
        </w:rPr>
        <w:t xml:space="preserve"> and school leaders attended the workshop which</w:t>
      </w:r>
      <w:r w:rsidR="004660E3" w:rsidRPr="000B3448">
        <w:rPr>
          <w:rFonts w:ascii="Arial" w:hAnsi="Arial" w:cs="Arial"/>
          <w:bCs/>
          <w:color w:val="000000" w:themeColor="text1"/>
          <w:sz w:val="20"/>
          <w:szCs w:val="20"/>
        </w:rPr>
        <w:t xml:space="preserve"> </w:t>
      </w:r>
      <w:r w:rsidR="00461AA1" w:rsidRPr="000B3448">
        <w:rPr>
          <w:rFonts w:ascii="Arial" w:hAnsi="Arial" w:cs="Arial"/>
          <w:bCs/>
          <w:color w:val="000000" w:themeColor="text1"/>
          <w:sz w:val="20"/>
          <w:szCs w:val="20"/>
        </w:rPr>
        <w:t>focus</w:t>
      </w:r>
      <w:r w:rsidR="004660E3" w:rsidRPr="000B3448">
        <w:rPr>
          <w:rFonts w:ascii="Arial" w:hAnsi="Arial" w:cs="Arial"/>
          <w:bCs/>
          <w:color w:val="000000" w:themeColor="text1"/>
          <w:sz w:val="20"/>
          <w:szCs w:val="20"/>
        </w:rPr>
        <w:t>ed</w:t>
      </w:r>
      <w:r w:rsidR="00461AA1" w:rsidRPr="000B3448">
        <w:rPr>
          <w:rFonts w:ascii="Arial" w:hAnsi="Arial" w:cs="Arial"/>
          <w:bCs/>
          <w:color w:val="000000" w:themeColor="text1"/>
          <w:sz w:val="20"/>
          <w:szCs w:val="20"/>
        </w:rPr>
        <w:t xml:space="preserve"> on</w:t>
      </w:r>
      <w:r>
        <w:rPr>
          <w:rFonts w:ascii="Arial" w:hAnsi="Arial" w:cs="Arial"/>
          <w:bCs/>
          <w:color w:val="000000" w:themeColor="text1"/>
          <w:sz w:val="20"/>
          <w:szCs w:val="20"/>
        </w:rPr>
        <w:t>;</w:t>
      </w:r>
    </w:p>
    <w:p w14:paraId="54C63B5E" w14:textId="77777777" w:rsidR="000B3448" w:rsidRPr="000B3448" w:rsidRDefault="00461AA1" w:rsidP="000B3448">
      <w:pPr>
        <w:pStyle w:val="ListParagraph"/>
        <w:numPr>
          <w:ilvl w:val="3"/>
          <w:numId w:val="21"/>
        </w:numPr>
        <w:spacing w:line="276" w:lineRule="auto"/>
        <w:ind w:left="1418"/>
        <w:rPr>
          <w:rFonts w:ascii="Arial" w:eastAsia="Arial" w:hAnsi="Arial" w:cs="Arial"/>
          <w:color w:val="000000" w:themeColor="text1"/>
          <w:sz w:val="20"/>
          <w:szCs w:val="20"/>
        </w:rPr>
      </w:pPr>
      <w:r w:rsidRPr="000B3448">
        <w:rPr>
          <w:rFonts w:ascii="Arial" w:hAnsi="Arial" w:cs="Arial"/>
          <w:bCs/>
          <w:color w:val="000000" w:themeColor="text1"/>
          <w:sz w:val="20"/>
          <w:szCs w:val="20"/>
        </w:rPr>
        <w:t xml:space="preserve">creativity (imagination, an entrepreneurial mindset, problem-solving, </w:t>
      </w:r>
      <w:r w:rsidR="004660E3" w:rsidRPr="000B3448">
        <w:rPr>
          <w:rFonts w:ascii="Arial" w:hAnsi="Arial" w:cs="Arial"/>
          <w:bCs/>
          <w:color w:val="000000" w:themeColor="text1"/>
          <w:sz w:val="20"/>
          <w:szCs w:val="20"/>
        </w:rPr>
        <w:t xml:space="preserve">critical thinking, </w:t>
      </w:r>
      <w:r w:rsidRPr="000B3448">
        <w:rPr>
          <w:rFonts w:ascii="Arial" w:hAnsi="Arial" w:cs="Arial"/>
          <w:bCs/>
          <w:color w:val="000000" w:themeColor="text1"/>
          <w:sz w:val="20"/>
          <w:szCs w:val="20"/>
        </w:rPr>
        <w:t>innovation),</w:t>
      </w:r>
    </w:p>
    <w:p w14:paraId="1D031EE1" w14:textId="5A4CF484" w:rsidR="000B3448" w:rsidRPr="000B3448" w:rsidRDefault="008D5919" w:rsidP="000B3448">
      <w:pPr>
        <w:pStyle w:val="ListParagraph"/>
        <w:numPr>
          <w:ilvl w:val="3"/>
          <w:numId w:val="21"/>
        </w:numPr>
        <w:spacing w:line="276" w:lineRule="auto"/>
        <w:ind w:left="1418"/>
        <w:rPr>
          <w:rFonts w:ascii="Arial" w:eastAsia="Arial" w:hAnsi="Arial" w:cs="Arial"/>
          <w:color w:val="000000" w:themeColor="text1"/>
          <w:sz w:val="20"/>
          <w:szCs w:val="20"/>
        </w:rPr>
      </w:pPr>
      <w:r>
        <w:rPr>
          <w:rFonts w:ascii="Arial" w:hAnsi="Arial" w:cs="Arial"/>
          <w:bCs/>
          <w:color w:val="000000" w:themeColor="text1"/>
          <w:sz w:val="20"/>
          <w:szCs w:val="20"/>
        </w:rPr>
        <w:t xml:space="preserve">the </w:t>
      </w:r>
      <w:r w:rsidR="00461AA1" w:rsidRPr="000B3448">
        <w:rPr>
          <w:rFonts w:ascii="Arial" w:hAnsi="Arial" w:cs="Arial"/>
          <w:bCs/>
          <w:color w:val="000000" w:themeColor="text1"/>
          <w:sz w:val="20"/>
          <w:szCs w:val="20"/>
        </w:rPr>
        <w:t>0 – 4 years National Curriculum Framework (NCF)</w:t>
      </w:r>
      <w:r w:rsidR="00257533" w:rsidRPr="000B3448">
        <w:rPr>
          <w:rFonts w:ascii="Arial" w:hAnsi="Arial" w:cs="Arial"/>
          <w:bCs/>
          <w:color w:val="000000" w:themeColor="text1"/>
          <w:sz w:val="20"/>
          <w:szCs w:val="20"/>
        </w:rPr>
        <w:t>,</w:t>
      </w:r>
    </w:p>
    <w:p w14:paraId="23F21F52" w14:textId="55922145" w:rsidR="00FA2B5A" w:rsidRPr="000B3448" w:rsidRDefault="00461AA1" w:rsidP="000B3448">
      <w:pPr>
        <w:pStyle w:val="ListParagraph"/>
        <w:numPr>
          <w:ilvl w:val="3"/>
          <w:numId w:val="21"/>
        </w:numPr>
        <w:spacing w:line="276" w:lineRule="auto"/>
        <w:ind w:left="1418"/>
        <w:rPr>
          <w:rFonts w:ascii="Arial" w:eastAsia="Arial" w:hAnsi="Arial" w:cs="Arial"/>
          <w:color w:val="000000" w:themeColor="text1"/>
          <w:sz w:val="20"/>
          <w:szCs w:val="20"/>
        </w:rPr>
      </w:pPr>
      <w:r w:rsidRPr="000B3448">
        <w:rPr>
          <w:rFonts w:ascii="Arial" w:hAnsi="Arial" w:cs="Arial"/>
          <w:bCs/>
          <w:color w:val="000000" w:themeColor="text1"/>
          <w:sz w:val="20"/>
          <w:szCs w:val="20"/>
        </w:rPr>
        <w:t>and</w:t>
      </w:r>
      <w:r w:rsidR="00257533" w:rsidRPr="000B3448">
        <w:rPr>
          <w:rFonts w:ascii="Arial" w:hAnsi="Arial" w:cs="Arial"/>
          <w:bCs/>
          <w:color w:val="000000" w:themeColor="text1"/>
          <w:sz w:val="20"/>
          <w:szCs w:val="20"/>
        </w:rPr>
        <w:t xml:space="preserve"> </w:t>
      </w:r>
      <w:r w:rsidR="004660E3" w:rsidRPr="000B3448">
        <w:rPr>
          <w:rFonts w:ascii="Arial" w:hAnsi="Arial" w:cs="Arial"/>
          <w:bCs/>
          <w:color w:val="000000" w:themeColor="text1"/>
          <w:sz w:val="20"/>
          <w:szCs w:val="20"/>
        </w:rPr>
        <w:t xml:space="preserve">how to </w:t>
      </w:r>
      <w:r w:rsidRPr="000B3448">
        <w:rPr>
          <w:rFonts w:ascii="Arial" w:hAnsi="Arial" w:cs="Arial"/>
          <w:bCs/>
          <w:color w:val="000000" w:themeColor="text1"/>
          <w:sz w:val="20"/>
          <w:szCs w:val="20"/>
        </w:rPr>
        <w:t xml:space="preserve">support </w:t>
      </w:r>
      <w:r w:rsidR="000B3448">
        <w:rPr>
          <w:rFonts w:ascii="Arial" w:hAnsi="Arial" w:cs="Arial"/>
          <w:bCs/>
          <w:color w:val="000000" w:themeColor="text1"/>
          <w:sz w:val="20"/>
          <w:szCs w:val="20"/>
        </w:rPr>
        <w:t xml:space="preserve">ECD </w:t>
      </w:r>
      <w:r w:rsidRPr="000B3448">
        <w:rPr>
          <w:rFonts w:ascii="Arial" w:hAnsi="Arial" w:cs="Arial"/>
          <w:bCs/>
          <w:color w:val="000000" w:themeColor="text1"/>
          <w:sz w:val="20"/>
          <w:szCs w:val="20"/>
        </w:rPr>
        <w:t>staff in nurturing the children’s creativity.</w:t>
      </w:r>
    </w:p>
    <w:p w14:paraId="4FF8180F" w14:textId="71F0B80E" w:rsidR="00972B13" w:rsidRDefault="00E52BA0" w:rsidP="00E52BA0">
      <w:pPr>
        <w:pStyle w:val="ListParagraph"/>
        <w:spacing w:line="276" w:lineRule="auto"/>
        <w:ind w:left="851"/>
        <w:jc w:val="center"/>
        <w:rPr>
          <w:rFonts w:ascii="Arial" w:eastAsia="Arial" w:hAnsi="Arial" w:cs="Arial"/>
          <w:color w:val="000000" w:themeColor="text1"/>
          <w:sz w:val="20"/>
          <w:szCs w:val="20"/>
        </w:rPr>
      </w:pPr>
      <w:r w:rsidRPr="009C4781">
        <w:rPr>
          <w:rFonts w:ascii="Arial" w:hAnsi="Arial" w:cs="Arial"/>
          <w:noProof/>
          <w:color w:val="000000" w:themeColor="text1"/>
          <w:sz w:val="20"/>
        </w:rPr>
        <w:drawing>
          <wp:inline distT="0" distB="0" distL="0" distR="0" wp14:anchorId="3AD1E5FA" wp14:editId="07086336">
            <wp:extent cx="4326847" cy="3245359"/>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59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74361" cy="3280997"/>
                    </a:xfrm>
                    <a:prstGeom prst="rect">
                      <a:avLst/>
                    </a:prstGeom>
                  </pic:spPr>
                </pic:pic>
              </a:graphicData>
            </a:graphic>
          </wp:inline>
        </w:drawing>
      </w:r>
    </w:p>
    <w:p w14:paraId="1CBB035A" w14:textId="4D7C67D7" w:rsidR="00E52BA0" w:rsidRDefault="00E52BA0" w:rsidP="001B71C8">
      <w:pPr>
        <w:pStyle w:val="ListParagraph"/>
        <w:spacing w:line="276" w:lineRule="auto"/>
        <w:ind w:left="0"/>
        <w:rPr>
          <w:rFonts w:ascii="Arial" w:eastAsia="Arial" w:hAnsi="Arial" w:cs="Arial"/>
          <w:color w:val="000000" w:themeColor="text1"/>
          <w:sz w:val="20"/>
          <w:szCs w:val="20"/>
        </w:rPr>
      </w:pPr>
    </w:p>
    <w:p w14:paraId="6265EDDE" w14:textId="15FA8115" w:rsidR="000B3448" w:rsidRPr="000B3448" w:rsidRDefault="00257533" w:rsidP="000B3448">
      <w:pPr>
        <w:pStyle w:val="ListParagraph"/>
        <w:numPr>
          <w:ilvl w:val="0"/>
          <w:numId w:val="42"/>
        </w:numPr>
        <w:spacing w:line="276" w:lineRule="auto"/>
        <w:rPr>
          <w:rFonts w:ascii="Arial" w:eastAsia="Arial" w:hAnsi="Arial" w:cs="Arial"/>
          <w:color w:val="000000" w:themeColor="text1"/>
          <w:sz w:val="20"/>
          <w:szCs w:val="20"/>
        </w:rPr>
      </w:pPr>
      <w:r w:rsidRPr="000B3448">
        <w:rPr>
          <w:rFonts w:ascii="Arial" w:hAnsi="Arial" w:cs="Arial"/>
          <w:bCs/>
          <w:color w:val="000000" w:themeColor="text1"/>
          <w:sz w:val="20"/>
          <w:szCs w:val="20"/>
          <w:u w:val="single"/>
        </w:rPr>
        <w:t>Cohort 2 w</w:t>
      </w:r>
      <w:r w:rsidR="009D6324" w:rsidRPr="000B3448">
        <w:rPr>
          <w:rFonts w:ascii="Arial" w:hAnsi="Arial" w:cs="Arial"/>
          <w:bCs/>
          <w:color w:val="000000" w:themeColor="text1"/>
          <w:sz w:val="20"/>
          <w:szCs w:val="20"/>
          <w:u w:val="single"/>
        </w:rPr>
        <w:t>orkshops</w:t>
      </w:r>
      <w:r w:rsidRPr="000B3448">
        <w:rPr>
          <w:rFonts w:ascii="Arial" w:hAnsi="Arial" w:cs="Arial"/>
          <w:bCs/>
          <w:color w:val="000000" w:themeColor="text1"/>
          <w:sz w:val="20"/>
          <w:szCs w:val="20"/>
          <w:u w:val="single"/>
        </w:rPr>
        <w:t xml:space="preserve"> (10</w:t>
      </w:r>
      <w:r w:rsidRPr="000B3448">
        <w:rPr>
          <w:rFonts w:ascii="Arial" w:hAnsi="Arial" w:cs="Arial"/>
          <w:bCs/>
          <w:color w:val="000000" w:themeColor="text1"/>
          <w:sz w:val="20"/>
          <w:szCs w:val="20"/>
          <w:u w:val="single"/>
          <w:vertAlign w:val="superscript"/>
        </w:rPr>
        <w:t>th</w:t>
      </w:r>
      <w:r w:rsidRPr="000B3448">
        <w:rPr>
          <w:rFonts w:ascii="Arial" w:hAnsi="Arial" w:cs="Arial"/>
          <w:bCs/>
          <w:color w:val="000000" w:themeColor="text1"/>
          <w:sz w:val="20"/>
          <w:szCs w:val="20"/>
          <w:u w:val="single"/>
        </w:rPr>
        <w:t xml:space="preserve"> and 12</w:t>
      </w:r>
      <w:r w:rsidRPr="000B3448">
        <w:rPr>
          <w:rFonts w:ascii="Arial" w:hAnsi="Arial" w:cs="Arial"/>
          <w:bCs/>
          <w:color w:val="000000" w:themeColor="text1"/>
          <w:sz w:val="20"/>
          <w:szCs w:val="20"/>
          <w:u w:val="single"/>
          <w:vertAlign w:val="superscript"/>
        </w:rPr>
        <w:t>th</w:t>
      </w:r>
      <w:r w:rsidRPr="000B3448">
        <w:rPr>
          <w:rFonts w:ascii="Arial" w:hAnsi="Arial" w:cs="Arial"/>
          <w:bCs/>
          <w:color w:val="000000" w:themeColor="text1"/>
          <w:sz w:val="20"/>
          <w:szCs w:val="20"/>
          <w:u w:val="single"/>
        </w:rPr>
        <w:t xml:space="preserve"> March)</w:t>
      </w:r>
      <w:r w:rsidR="009D6324" w:rsidRPr="000B3448">
        <w:rPr>
          <w:rFonts w:ascii="Arial" w:hAnsi="Arial" w:cs="Arial"/>
          <w:bCs/>
          <w:color w:val="000000" w:themeColor="text1"/>
          <w:sz w:val="20"/>
          <w:szCs w:val="20"/>
        </w:rPr>
        <w:t xml:space="preserve"> </w:t>
      </w:r>
    </w:p>
    <w:p w14:paraId="4401437F" w14:textId="13BFC8CA" w:rsidR="00123C26" w:rsidRPr="000B3448" w:rsidRDefault="00257533" w:rsidP="000B3448">
      <w:pPr>
        <w:pStyle w:val="ListParagraph"/>
        <w:spacing w:line="276" w:lineRule="auto"/>
        <w:rPr>
          <w:rFonts w:ascii="Arial" w:eastAsia="Arial" w:hAnsi="Arial" w:cs="Arial"/>
          <w:color w:val="000000" w:themeColor="text1"/>
          <w:sz w:val="20"/>
          <w:szCs w:val="20"/>
        </w:rPr>
      </w:pPr>
      <w:r w:rsidRPr="000B3448">
        <w:rPr>
          <w:rFonts w:ascii="Arial" w:hAnsi="Arial" w:cs="Arial"/>
          <w:bCs/>
          <w:color w:val="000000" w:themeColor="text1"/>
          <w:sz w:val="20"/>
          <w:szCs w:val="20"/>
        </w:rPr>
        <w:t>46</w:t>
      </w:r>
      <w:r w:rsidR="009D6324" w:rsidRPr="000B3448">
        <w:rPr>
          <w:rFonts w:ascii="Arial" w:eastAsia="Arial" w:hAnsi="Arial" w:cs="Arial"/>
          <w:color w:val="FF0000"/>
          <w:sz w:val="20"/>
          <w:szCs w:val="20"/>
        </w:rPr>
        <w:t xml:space="preserve"> </w:t>
      </w:r>
      <w:r w:rsidR="009D6324" w:rsidRPr="000B3448">
        <w:rPr>
          <w:rFonts w:ascii="Arial" w:eastAsia="Arial" w:hAnsi="Arial" w:cs="Arial"/>
          <w:color w:val="000000" w:themeColor="text1"/>
          <w:sz w:val="20"/>
          <w:szCs w:val="20"/>
        </w:rPr>
        <w:t>staff from</w:t>
      </w:r>
      <w:r w:rsidR="006A125C" w:rsidRPr="000B3448">
        <w:rPr>
          <w:rFonts w:ascii="Arial" w:eastAsia="Arial" w:hAnsi="Arial" w:cs="Arial"/>
          <w:color w:val="000000" w:themeColor="text1"/>
          <w:sz w:val="20"/>
          <w:szCs w:val="20"/>
        </w:rPr>
        <w:t xml:space="preserve"> the 12 Cohort 2 ECD centres</w:t>
      </w:r>
      <w:r w:rsidR="009D6324" w:rsidRPr="000B3448">
        <w:rPr>
          <w:rFonts w:ascii="Arial" w:eastAsia="Arial" w:hAnsi="Arial" w:cs="Arial"/>
          <w:color w:val="000000" w:themeColor="text1"/>
          <w:sz w:val="20"/>
          <w:szCs w:val="20"/>
        </w:rPr>
        <w:t xml:space="preserve"> attended the two </w:t>
      </w:r>
      <w:r w:rsidR="00972B13" w:rsidRPr="000B3448">
        <w:rPr>
          <w:rFonts w:ascii="Arial" w:eastAsia="Arial" w:hAnsi="Arial" w:cs="Arial"/>
          <w:color w:val="000000" w:themeColor="text1"/>
          <w:sz w:val="20"/>
          <w:szCs w:val="20"/>
        </w:rPr>
        <w:t xml:space="preserve">A+ </w:t>
      </w:r>
      <w:r w:rsidR="009D6324" w:rsidRPr="000B3448">
        <w:rPr>
          <w:rFonts w:ascii="Arial" w:eastAsia="Arial" w:hAnsi="Arial" w:cs="Arial"/>
          <w:color w:val="000000" w:themeColor="text1"/>
          <w:sz w:val="20"/>
          <w:szCs w:val="20"/>
        </w:rPr>
        <w:t>workshop</w:t>
      </w:r>
      <w:r w:rsidR="00B17B65" w:rsidRPr="000B3448">
        <w:rPr>
          <w:rFonts w:ascii="Arial" w:eastAsia="Arial" w:hAnsi="Arial" w:cs="Arial"/>
          <w:color w:val="000000" w:themeColor="text1"/>
          <w:sz w:val="20"/>
          <w:szCs w:val="20"/>
        </w:rPr>
        <w:t>s</w:t>
      </w:r>
      <w:r w:rsidR="009D6324" w:rsidRPr="000B3448">
        <w:rPr>
          <w:rFonts w:ascii="Arial" w:eastAsia="Arial" w:hAnsi="Arial" w:cs="Arial"/>
          <w:color w:val="000000" w:themeColor="text1"/>
          <w:sz w:val="20"/>
          <w:szCs w:val="20"/>
        </w:rPr>
        <w:t xml:space="preserve">. </w:t>
      </w:r>
      <w:r w:rsidR="00283CFC" w:rsidRPr="000B3448">
        <w:rPr>
          <w:rFonts w:ascii="Arial" w:eastAsia="Arial" w:hAnsi="Arial" w:cs="Arial"/>
          <w:color w:val="000000" w:themeColor="text1"/>
          <w:sz w:val="20"/>
          <w:szCs w:val="20"/>
        </w:rPr>
        <w:t>T</w:t>
      </w:r>
      <w:r w:rsidR="00B31B43" w:rsidRPr="000B3448">
        <w:rPr>
          <w:rFonts w:ascii="Arial" w:eastAsia="Arial" w:hAnsi="Arial" w:cs="Arial"/>
          <w:color w:val="000000" w:themeColor="text1"/>
          <w:sz w:val="20"/>
          <w:szCs w:val="20"/>
        </w:rPr>
        <w:t>he</w:t>
      </w:r>
      <w:r w:rsidR="006A125C" w:rsidRPr="000B3448">
        <w:rPr>
          <w:rFonts w:ascii="Arial" w:eastAsia="Arial" w:hAnsi="Arial" w:cs="Arial"/>
          <w:color w:val="000000" w:themeColor="text1"/>
          <w:sz w:val="20"/>
          <w:szCs w:val="20"/>
        </w:rPr>
        <w:t xml:space="preserve"> second workshop was moved to </w:t>
      </w:r>
      <w:r w:rsidR="004660E3" w:rsidRPr="000B3448">
        <w:rPr>
          <w:rFonts w:ascii="Arial" w:eastAsia="Arial" w:hAnsi="Arial" w:cs="Arial"/>
          <w:color w:val="000000" w:themeColor="text1"/>
          <w:sz w:val="20"/>
          <w:szCs w:val="20"/>
        </w:rPr>
        <w:t>the 12</w:t>
      </w:r>
      <w:r w:rsidR="004660E3" w:rsidRPr="000B3448">
        <w:rPr>
          <w:rFonts w:ascii="Arial" w:eastAsia="Arial" w:hAnsi="Arial" w:cs="Arial"/>
          <w:color w:val="000000" w:themeColor="text1"/>
          <w:sz w:val="20"/>
          <w:szCs w:val="20"/>
          <w:vertAlign w:val="superscript"/>
        </w:rPr>
        <w:t>th</w:t>
      </w:r>
      <w:r w:rsidR="004660E3" w:rsidRPr="000B3448">
        <w:rPr>
          <w:rFonts w:ascii="Arial" w:eastAsia="Arial" w:hAnsi="Arial" w:cs="Arial"/>
          <w:color w:val="000000" w:themeColor="text1"/>
          <w:sz w:val="20"/>
          <w:szCs w:val="20"/>
        </w:rPr>
        <w:t xml:space="preserve">, a </w:t>
      </w:r>
      <w:r w:rsidR="006A125C" w:rsidRPr="000B3448">
        <w:rPr>
          <w:rFonts w:ascii="Arial" w:eastAsia="Arial" w:hAnsi="Arial" w:cs="Arial"/>
          <w:color w:val="000000" w:themeColor="text1"/>
          <w:sz w:val="20"/>
          <w:szCs w:val="20"/>
        </w:rPr>
        <w:t>Saturday morning</w:t>
      </w:r>
      <w:r w:rsidR="004660E3" w:rsidRPr="000B3448">
        <w:rPr>
          <w:rFonts w:ascii="Arial" w:eastAsia="Arial" w:hAnsi="Arial" w:cs="Arial"/>
          <w:color w:val="000000" w:themeColor="text1"/>
          <w:sz w:val="20"/>
          <w:szCs w:val="20"/>
        </w:rPr>
        <w:t>,</w:t>
      </w:r>
      <w:r w:rsidR="006A125C" w:rsidRPr="000B3448">
        <w:rPr>
          <w:rFonts w:ascii="Arial" w:eastAsia="Arial" w:hAnsi="Arial" w:cs="Arial"/>
          <w:color w:val="000000" w:themeColor="text1"/>
          <w:sz w:val="20"/>
          <w:szCs w:val="20"/>
        </w:rPr>
        <w:t xml:space="preserve"> a</w:t>
      </w:r>
      <w:r w:rsidR="004660E3" w:rsidRPr="000B3448">
        <w:rPr>
          <w:rFonts w:ascii="Arial" w:eastAsia="Arial" w:hAnsi="Arial" w:cs="Arial"/>
          <w:color w:val="000000" w:themeColor="text1"/>
          <w:sz w:val="20"/>
          <w:szCs w:val="20"/>
        </w:rPr>
        <w:t>fter</w:t>
      </w:r>
      <w:r w:rsidR="006A125C" w:rsidRPr="000B3448">
        <w:rPr>
          <w:rFonts w:ascii="Arial" w:eastAsia="Arial" w:hAnsi="Arial" w:cs="Arial"/>
          <w:color w:val="000000" w:themeColor="text1"/>
          <w:sz w:val="20"/>
          <w:szCs w:val="20"/>
        </w:rPr>
        <w:t xml:space="preserve"> </w:t>
      </w:r>
      <w:r w:rsidR="000B3448">
        <w:rPr>
          <w:rFonts w:ascii="Arial" w:eastAsia="Arial" w:hAnsi="Arial" w:cs="Arial"/>
          <w:color w:val="000000" w:themeColor="text1"/>
          <w:sz w:val="20"/>
          <w:szCs w:val="20"/>
        </w:rPr>
        <w:t>two ECD centres</w:t>
      </w:r>
      <w:r w:rsidR="006A125C" w:rsidRPr="000B3448">
        <w:rPr>
          <w:rFonts w:ascii="Arial" w:eastAsia="Arial" w:hAnsi="Arial" w:cs="Arial"/>
          <w:color w:val="000000" w:themeColor="text1"/>
          <w:sz w:val="20"/>
          <w:szCs w:val="20"/>
        </w:rPr>
        <w:t xml:space="preserve"> </w:t>
      </w:r>
      <w:r w:rsidR="004660E3" w:rsidRPr="000B3448">
        <w:rPr>
          <w:rFonts w:ascii="Arial" w:eastAsia="Arial" w:hAnsi="Arial" w:cs="Arial"/>
          <w:color w:val="000000" w:themeColor="text1"/>
          <w:sz w:val="20"/>
          <w:szCs w:val="20"/>
        </w:rPr>
        <w:t xml:space="preserve">indicated that they </w:t>
      </w:r>
      <w:r w:rsidR="006A125C" w:rsidRPr="000B3448">
        <w:rPr>
          <w:rFonts w:ascii="Arial" w:eastAsia="Arial" w:hAnsi="Arial" w:cs="Arial"/>
          <w:color w:val="000000" w:themeColor="text1"/>
          <w:sz w:val="20"/>
          <w:szCs w:val="20"/>
        </w:rPr>
        <w:t xml:space="preserve">cannot attend weekday events on account of the </w:t>
      </w:r>
      <w:r w:rsidR="00123C26" w:rsidRPr="000B3448">
        <w:rPr>
          <w:rFonts w:ascii="Arial" w:eastAsia="Arial" w:hAnsi="Arial" w:cs="Arial"/>
          <w:color w:val="000000" w:themeColor="text1"/>
          <w:sz w:val="20"/>
          <w:szCs w:val="20"/>
        </w:rPr>
        <w:t xml:space="preserve">afternoon </w:t>
      </w:r>
      <w:r w:rsidR="006A125C" w:rsidRPr="000B3448">
        <w:rPr>
          <w:rFonts w:ascii="Arial" w:eastAsia="Arial" w:hAnsi="Arial" w:cs="Arial"/>
          <w:color w:val="000000" w:themeColor="text1"/>
          <w:sz w:val="20"/>
          <w:szCs w:val="20"/>
        </w:rPr>
        <w:t xml:space="preserve">programs </w:t>
      </w:r>
      <w:r w:rsidR="00123C26" w:rsidRPr="000B3448">
        <w:rPr>
          <w:rFonts w:ascii="Arial" w:eastAsia="Arial" w:hAnsi="Arial" w:cs="Arial"/>
          <w:color w:val="000000" w:themeColor="text1"/>
          <w:sz w:val="20"/>
          <w:szCs w:val="20"/>
        </w:rPr>
        <w:t>they run</w:t>
      </w:r>
      <w:r w:rsidR="006A125C" w:rsidRPr="000B3448">
        <w:rPr>
          <w:rFonts w:ascii="Arial" w:eastAsia="Arial" w:hAnsi="Arial" w:cs="Arial"/>
          <w:color w:val="000000" w:themeColor="text1"/>
          <w:sz w:val="20"/>
          <w:szCs w:val="20"/>
        </w:rPr>
        <w:t xml:space="preserve"> at their centres.  </w:t>
      </w:r>
      <w:r w:rsidR="00123C26" w:rsidRPr="000B3448">
        <w:rPr>
          <w:rFonts w:ascii="Arial" w:eastAsia="Arial" w:hAnsi="Arial" w:cs="Arial"/>
          <w:color w:val="000000" w:themeColor="text1"/>
          <w:sz w:val="20"/>
          <w:szCs w:val="20"/>
        </w:rPr>
        <w:t>The workshop</w:t>
      </w:r>
      <w:r w:rsidR="00283CFC" w:rsidRPr="000B3448">
        <w:rPr>
          <w:rFonts w:ascii="Arial" w:eastAsia="Arial" w:hAnsi="Arial" w:cs="Arial"/>
          <w:color w:val="000000" w:themeColor="text1"/>
          <w:sz w:val="20"/>
          <w:szCs w:val="20"/>
        </w:rPr>
        <w:t>s</w:t>
      </w:r>
      <w:r w:rsidR="00123C26" w:rsidRPr="000B3448">
        <w:rPr>
          <w:rFonts w:ascii="Arial" w:eastAsia="Arial" w:hAnsi="Arial" w:cs="Arial"/>
          <w:color w:val="000000" w:themeColor="text1"/>
          <w:sz w:val="20"/>
          <w:szCs w:val="20"/>
        </w:rPr>
        <w:t xml:space="preserve"> focused on bringing art, creativity and early learning to life in an ECD centre. The participants also experienced the outdoors as an early learning resource.</w:t>
      </w:r>
    </w:p>
    <w:p w14:paraId="6B74EEA6" w14:textId="77777777" w:rsidR="00B17B65" w:rsidRPr="00B17B65" w:rsidRDefault="00B17B65" w:rsidP="00B17B65">
      <w:pPr>
        <w:pStyle w:val="ListParagraph"/>
        <w:rPr>
          <w:rFonts w:ascii="Arial" w:eastAsia="Arial" w:hAnsi="Arial" w:cs="Arial"/>
          <w:color w:val="000000" w:themeColor="text1"/>
          <w:sz w:val="20"/>
          <w:szCs w:val="20"/>
        </w:rPr>
      </w:pPr>
    </w:p>
    <w:p w14:paraId="37EDBD3C" w14:textId="3C10FB28" w:rsidR="00E52BA0" w:rsidRDefault="00E52BA0" w:rsidP="00E52BA0">
      <w:pPr>
        <w:spacing w:line="276" w:lineRule="auto"/>
        <w:jc w:val="center"/>
        <w:rPr>
          <w:rFonts w:ascii="Arial" w:hAnsi="Arial" w:cs="Arial"/>
          <w:noProof/>
          <w:color w:val="FF0000"/>
          <w:sz w:val="20"/>
        </w:rPr>
      </w:pPr>
      <w:r>
        <w:rPr>
          <w:rFonts w:ascii="Arial" w:hAnsi="Arial" w:cs="Arial"/>
          <w:noProof/>
          <w:color w:val="FF0000"/>
          <w:sz w:val="20"/>
        </w:rPr>
        <w:lastRenderedPageBreak/>
        <w:drawing>
          <wp:inline distT="0" distB="0" distL="0" distR="0" wp14:anchorId="36817C84" wp14:editId="6877936D">
            <wp:extent cx="3545332" cy="2658929"/>
            <wp:effectExtent l="0" t="127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665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555365" cy="2666453"/>
                    </a:xfrm>
                    <a:prstGeom prst="rect">
                      <a:avLst/>
                    </a:prstGeom>
                  </pic:spPr>
                </pic:pic>
              </a:graphicData>
            </a:graphic>
          </wp:inline>
        </w:drawing>
      </w:r>
      <w:r>
        <w:rPr>
          <w:rFonts w:ascii="Arial" w:hAnsi="Arial" w:cs="Arial"/>
          <w:noProof/>
          <w:color w:val="FF0000"/>
          <w:sz w:val="20"/>
        </w:rPr>
        <w:t xml:space="preserve">   </w:t>
      </w:r>
      <w:r>
        <w:rPr>
          <w:rFonts w:ascii="Arial" w:hAnsi="Arial" w:cs="Arial"/>
          <w:noProof/>
          <w:color w:val="FF0000"/>
          <w:sz w:val="20"/>
        </w:rPr>
        <w:drawing>
          <wp:inline distT="0" distB="0" distL="0" distR="0" wp14:anchorId="34F723DE" wp14:editId="685EC463">
            <wp:extent cx="3538339" cy="2653684"/>
            <wp:effectExtent l="0" t="2223" r="2858" b="2857"/>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6685.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565963" cy="2674401"/>
                    </a:xfrm>
                    <a:prstGeom prst="rect">
                      <a:avLst/>
                    </a:prstGeom>
                  </pic:spPr>
                </pic:pic>
              </a:graphicData>
            </a:graphic>
          </wp:inline>
        </w:drawing>
      </w:r>
    </w:p>
    <w:p w14:paraId="391847B1" w14:textId="52E44125" w:rsidR="00E52BA0" w:rsidRDefault="00283CFC" w:rsidP="000B3448">
      <w:pPr>
        <w:spacing w:line="276" w:lineRule="auto"/>
        <w:ind w:left="720"/>
        <w:rPr>
          <w:rFonts w:ascii="Arial" w:hAnsi="Arial" w:cs="Arial"/>
          <w:noProof/>
          <w:color w:val="000000" w:themeColor="text1"/>
          <w:sz w:val="20"/>
        </w:rPr>
      </w:pPr>
      <w:r w:rsidRPr="00283CFC">
        <w:rPr>
          <w:rFonts w:ascii="Arial" w:hAnsi="Arial" w:cs="Arial"/>
          <w:noProof/>
          <w:color w:val="000000" w:themeColor="text1"/>
          <w:sz w:val="20"/>
        </w:rPr>
        <w:t>The Saturday morning workshop  for Cohort 2 ECD centres was held at the iZinto materials centre</w:t>
      </w:r>
      <w:r>
        <w:rPr>
          <w:rFonts w:ascii="Arial" w:hAnsi="Arial" w:cs="Arial"/>
          <w:noProof/>
          <w:color w:val="000000" w:themeColor="text1"/>
          <w:sz w:val="20"/>
        </w:rPr>
        <w:t>:</w:t>
      </w:r>
    </w:p>
    <w:p w14:paraId="19A40369" w14:textId="77777777" w:rsidR="00283CFC" w:rsidRPr="00283CFC" w:rsidRDefault="00283CFC" w:rsidP="00283CFC">
      <w:pPr>
        <w:spacing w:line="276" w:lineRule="auto"/>
        <w:rPr>
          <w:rFonts w:ascii="Arial" w:hAnsi="Arial" w:cs="Arial"/>
          <w:noProof/>
          <w:color w:val="000000" w:themeColor="text1"/>
          <w:sz w:val="20"/>
        </w:rPr>
      </w:pPr>
    </w:p>
    <w:p w14:paraId="132F6800" w14:textId="77777777" w:rsidR="00E52BA0" w:rsidRDefault="00E52BA0" w:rsidP="00E52BA0">
      <w:pPr>
        <w:spacing w:line="276" w:lineRule="auto"/>
        <w:jc w:val="center"/>
        <w:rPr>
          <w:rFonts w:ascii="Arial" w:hAnsi="Arial" w:cs="Arial"/>
          <w:color w:val="000000" w:themeColor="text1"/>
          <w:sz w:val="20"/>
        </w:rPr>
      </w:pPr>
      <w:r w:rsidRPr="009C4781">
        <w:rPr>
          <w:rFonts w:ascii="Arial" w:hAnsi="Arial" w:cs="Arial"/>
          <w:noProof/>
          <w:color w:val="000000" w:themeColor="text1"/>
          <w:sz w:val="20"/>
        </w:rPr>
        <w:drawing>
          <wp:inline distT="0" distB="0" distL="0" distR="0" wp14:anchorId="3EE79E4B" wp14:editId="0986DA4B">
            <wp:extent cx="5315913" cy="3987210"/>
            <wp:effectExtent l="0" t="0" r="571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78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42676" cy="4007283"/>
                    </a:xfrm>
                    <a:prstGeom prst="rect">
                      <a:avLst/>
                    </a:prstGeom>
                  </pic:spPr>
                </pic:pic>
              </a:graphicData>
            </a:graphic>
          </wp:inline>
        </w:drawing>
      </w:r>
    </w:p>
    <w:p w14:paraId="1CB57901" w14:textId="77777777" w:rsidR="00E52BA0" w:rsidRPr="009C4781" w:rsidRDefault="00E52BA0" w:rsidP="00E52BA0">
      <w:pPr>
        <w:spacing w:line="276" w:lineRule="auto"/>
        <w:rPr>
          <w:rFonts w:ascii="Arial" w:hAnsi="Arial" w:cs="Arial"/>
          <w:color w:val="000000" w:themeColor="text1"/>
          <w:sz w:val="20"/>
        </w:rPr>
      </w:pPr>
    </w:p>
    <w:p w14:paraId="78EFED42" w14:textId="77777777" w:rsidR="00E52BA0" w:rsidRPr="009C4781" w:rsidRDefault="00E52BA0" w:rsidP="00E52BA0">
      <w:pPr>
        <w:spacing w:line="276" w:lineRule="auto"/>
        <w:jc w:val="center"/>
        <w:rPr>
          <w:rFonts w:ascii="Arial" w:hAnsi="Arial" w:cs="Arial"/>
          <w:color w:val="000000" w:themeColor="text1"/>
          <w:sz w:val="20"/>
        </w:rPr>
      </w:pPr>
      <w:r w:rsidRPr="009C4781">
        <w:rPr>
          <w:rFonts w:ascii="Arial" w:hAnsi="Arial" w:cs="Arial"/>
          <w:noProof/>
          <w:color w:val="000000" w:themeColor="text1"/>
          <w:sz w:val="20"/>
        </w:rPr>
        <w:lastRenderedPageBreak/>
        <w:drawing>
          <wp:inline distT="0" distB="0" distL="0" distR="0" wp14:anchorId="49CA3D0A" wp14:editId="0E810347">
            <wp:extent cx="4918991" cy="36894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8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50380" cy="3713041"/>
                    </a:xfrm>
                    <a:prstGeom prst="rect">
                      <a:avLst/>
                    </a:prstGeom>
                  </pic:spPr>
                </pic:pic>
              </a:graphicData>
            </a:graphic>
          </wp:inline>
        </w:drawing>
      </w:r>
      <w:r w:rsidRPr="009C4781">
        <w:rPr>
          <w:rFonts w:ascii="Arial" w:hAnsi="Arial" w:cs="Arial"/>
          <w:noProof/>
          <w:color w:val="000000" w:themeColor="text1"/>
          <w:sz w:val="20"/>
        </w:rPr>
        <w:t xml:space="preserve"> </w:t>
      </w:r>
    </w:p>
    <w:p w14:paraId="276DEB46" w14:textId="77777777" w:rsidR="00E52BA0" w:rsidRPr="009C4781" w:rsidRDefault="00E52BA0" w:rsidP="00E52BA0">
      <w:pPr>
        <w:spacing w:line="276" w:lineRule="auto"/>
        <w:rPr>
          <w:rFonts w:ascii="Arial" w:hAnsi="Arial" w:cs="Arial"/>
          <w:color w:val="000000" w:themeColor="text1"/>
          <w:sz w:val="20"/>
        </w:rPr>
      </w:pPr>
    </w:p>
    <w:p w14:paraId="58242137" w14:textId="10FFCB40" w:rsidR="00CB0A66" w:rsidRPr="00AC7E94" w:rsidRDefault="00B17B65" w:rsidP="00AC7E94">
      <w:pPr>
        <w:pStyle w:val="ListParagraph"/>
        <w:numPr>
          <w:ilvl w:val="0"/>
          <w:numId w:val="42"/>
        </w:numPr>
        <w:spacing w:line="276" w:lineRule="auto"/>
        <w:rPr>
          <w:rFonts w:ascii="Arial" w:hAnsi="Arial" w:cs="Arial"/>
          <w:bCs/>
          <w:color w:val="000000" w:themeColor="text1"/>
          <w:sz w:val="20"/>
          <w:szCs w:val="20"/>
          <w:u w:val="single"/>
        </w:rPr>
      </w:pPr>
      <w:r w:rsidRPr="00AC7E94">
        <w:rPr>
          <w:rFonts w:ascii="Arial" w:hAnsi="Arial" w:cs="Arial"/>
          <w:bCs/>
          <w:color w:val="000000" w:themeColor="text1"/>
          <w:sz w:val="20"/>
          <w:szCs w:val="20"/>
          <w:u w:val="single"/>
        </w:rPr>
        <w:t xml:space="preserve">Opening: </w:t>
      </w:r>
      <w:r w:rsidR="00CB0A66" w:rsidRPr="00AC7E94">
        <w:rPr>
          <w:rFonts w:ascii="Arial" w:hAnsi="Arial" w:cs="Arial"/>
          <w:bCs/>
          <w:color w:val="000000" w:themeColor="text1"/>
          <w:sz w:val="20"/>
          <w:szCs w:val="20"/>
          <w:u w:val="single"/>
        </w:rPr>
        <w:t xml:space="preserve">iZinto materials centre </w:t>
      </w:r>
    </w:p>
    <w:p w14:paraId="3CC0AFB5" w14:textId="1D788221" w:rsidR="00822E45" w:rsidRDefault="00B17B65" w:rsidP="00AC7E94">
      <w:pPr>
        <w:spacing w:line="276" w:lineRule="auto"/>
        <w:ind w:left="709"/>
        <w:rPr>
          <w:rFonts w:ascii="Arial" w:hAnsi="Arial" w:cs="Arial"/>
          <w:bCs/>
          <w:color w:val="000000" w:themeColor="text1"/>
          <w:sz w:val="20"/>
          <w:szCs w:val="20"/>
        </w:rPr>
      </w:pPr>
      <w:r>
        <w:rPr>
          <w:rFonts w:ascii="Arial" w:hAnsi="Arial" w:cs="Arial"/>
          <w:bCs/>
          <w:color w:val="000000" w:themeColor="text1"/>
          <w:sz w:val="20"/>
          <w:szCs w:val="20"/>
        </w:rPr>
        <w:t xml:space="preserve">A+ formally opened </w:t>
      </w:r>
      <w:r w:rsidR="007B20EE">
        <w:rPr>
          <w:rFonts w:ascii="Arial" w:hAnsi="Arial" w:cs="Arial"/>
          <w:bCs/>
          <w:color w:val="000000" w:themeColor="text1"/>
          <w:sz w:val="20"/>
          <w:szCs w:val="20"/>
        </w:rPr>
        <w:t>the</w:t>
      </w:r>
      <w:r w:rsidR="008D5919">
        <w:rPr>
          <w:rFonts w:ascii="Arial" w:hAnsi="Arial" w:cs="Arial"/>
          <w:bCs/>
          <w:color w:val="000000" w:themeColor="text1"/>
          <w:sz w:val="20"/>
          <w:szCs w:val="20"/>
        </w:rPr>
        <w:t xml:space="preserve"> Humansdorp</w:t>
      </w:r>
      <w:r w:rsidR="007B20EE">
        <w:rPr>
          <w:rFonts w:ascii="Arial" w:hAnsi="Arial" w:cs="Arial"/>
          <w:bCs/>
          <w:color w:val="000000" w:themeColor="text1"/>
          <w:sz w:val="20"/>
          <w:szCs w:val="20"/>
        </w:rPr>
        <w:t xml:space="preserve"> iZinto materials centre on the 11</w:t>
      </w:r>
      <w:r w:rsidR="007B20EE" w:rsidRPr="007B20EE">
        <w:rPr>
          <w:rFonts w:ascii="Arial" w:hAnsi="Arial" w:cs="Arial"/>
          <w:bCs/>
          <w:color w:val="000000" w:themeColor="text1"/>
          <w:sz w:val="20"/>
          <w:szCs w:val="20"/>
          <w:vertAlign w:val="superscript"/>
        </w:rPr>
        <w:t>th</w:t>
      </w:r>
      <w:r w:rsidR="007B20EE">
        <w:rPr>
          <w:rFonts w:ascii="Arial" w:hAnsi="Arial" w:cs="Arial"/>
          <w:bCs/>
          <w:color w:val="000000" w:themeColor="text1"/>
          <w:sz w:val="20"/>
          <w:szCs w:val="20"/>
        </w:rPr>
        <w:t xml:space="preserve"> March. The </w:t>
      </w:r>
      <w:r>
        <w:rPr>
          <w:rFonts w:ascii="Arial" w:hAnsi="Arial" w:cs="Arial"/>
          <w:bCs/>
          <w:color w:val="000000" w:themeColor="text1"/>
          <w:sz w:val="20"/>
          <w:szCs w:val="20"/>
        </w:rPr>
        <w:t xml:space="preserve">2 – 4pm </w:t>
      </w:r>
      <w:r w:rsidR="007B20EE">
        <w:rPr>
          <w:rFonts w:ascii="Arial" w:hAnsi="Arial" w:cs="Arial"/>
          <w:bCs/>
          <w:color w:val="000000" w:themeColor="text1"/>
          <w:sz w:val="20"/>
          <w:szCs w:val="20"/>
        </w:rPr>
        <w:t>opening</w:t>
      </w:r>
      <w:r>
        <w:rPr>
          <w:rFonts w:ascii="Arial" w:hAnsi="Arial" w:cs="Arial"/>
          <w:bCs/>
          <w:color w:val="000000" w:themeColor="text1"/>
          <w:sz w:val="20"/>
          <w:szCs w:val="20"/>
        </w:rPr>
        <w:t xml:space="preserve"> celebrations</w:t>
      </w:r>
      <w:r w:rsidR="007B20EE">
        <w:rPr>
          <w:rFonts w:ascii="Arial" w:hAnsi="Arial" w:cs="Arial"/>
          <w:bCs/>
          <w:color w:val="000000" w:themeColor="text1"/>
          <w:sz w:val="20"/>
          <w:szCs w:val="20"/>
        </w:rPr>
        <w:t xml:space="preserve"> w</w:t>
      </w:r>
      <w:r w:rsidR="00E52BA0">
        <w:rPr>
          <w:rFonts w:ascii="Arial" w:hAnsi="Arial" w:cs="Arial"/>
          <w:bCs/>
          <w:color w:val="000000" w:themeColor="text1"/>
          <w:sz w:val="20"/>
          <w:szCs w:val="20"/>
        </w:rPr>
        <w:t>ere</w:t>
      </w:r>
      <w:r w:rsidR="007B20EE">
        <w:rPr>
          <w:rFonts w:ascii="Arial" w:hAnsi="Arial" w:cs="Arial"/>
          <w:bCs/>
          <w:color w:val="000000" w:themeColor="text1"/>
          <w:sz w:val="20"/>
          <w:szCs w:val="20"/>
        </w:rPr>
        <w:t xml:space="preserve"> attended by </w:t>
      </w:r>
      <w:r w:rsidR="00822E45">
        <w:rPr>
          <w:rFonts w:ascii="Arial" w:hAnsi="Arial" w:cs="Arial"/>
          <w:bCs/>
          <w:color w:val="000000" w:themeColor="text1"/>
          <w:sz w:val="20"/>
          <w:szCs w:val="20"/>
        </w:rPr>
        <w:t xml:space="preserve">the </w:t>
      </w:r>
      <w:proofErr w:type="spellStart"/>
      <w:r w:rsidR="00822E45">
        <w:rPr>
          <w:rFonts w:ascii="Arial" w:hAnsi="Arial" w:cs="Arial"/>
          <w:bCs/>
          <w:color w:val="000000" w:themeColor="text1"/>
          <w:sz w:val="20"/>
          <w:szCs w:val="20"/>
        </w:rPr>
        <w:t>Bophelo</w:t>
      </w:r>
      <w:proofErr w:type="spellEnd"/>
      <w:r w:rsidR="00822E45">
        <w:rPr>
          <w:rFonts w:ascii="Arial" w:hAnsi="Arial" w:cs="Arial"/>
          <w:bCs/>
          <w:color w:val="000000" w:themeColor="text1"/>
          <w:sz w:val="20"/>
          <w:szCs w:val="20"/>
        </w:rPr>
        <w:t xml:space="preserve"> </w:t>
      </w:r>
      <w:proofErr w:type="spellStart"/>
      <w:r w:rsidR="00822E45">
        <w:rPr>
          <w:rFonts w:ascii="Arial" w:hAnsi="Arial" w:cs="Arial"/>
          <w:bCs/>
          <w:color w:val="000000" w:themeColor="text1"/>
          <w:sz w:val="20"/>
          <w:szCs w:val="20"/>
        </w:rPr>
        <w:t>Impilo</w:t>
      </w:r>
      <w:proofErr w:type="spellEnd"/>
      <w:r w:rsidR="00822E45">
        <w:rPr>
          <w:rFonts w:ascii="Arial" w:hAnsi="Arial" w:cs="Arial"/>
          <w:bCs/>
          <w:color w:val="000000" w:themeColor="text1"/>
          <w:sz w:val="20"/>
          <w:szCs w:val="20"/>
        </w:rPr>
        <w:t xml:space="preserve"> Development Centre (</w:t>
      </w:r>
      <w:r w:rsidR="007B20EE">
        <w:rPr>
          <w:rFonts w:ascii="Arial" w:hAnsi="Arial" w:cs="Arial"/>
          <w:bCs/>
          <w:color w:val="000000" w:themeColor="text1"/>
          <w:sz w:val="20"/>
          <w:szCs w:val="20"/>
        </w:rPr>
        <w:t>BIDC</w:t>
      </w:r>
      <w:r w:rsidR="00822E45">
        <w:rPr>
          <w:rFonts w:ascii="Arial" w:hAnsi="Arial" w:cs="Arial"/>
          <w:bCs/>
          <w:color w:val="000000" w:themeColor="text1"/>
          <w:sz w:val="20"/>
          <w:szCs w:val="20"/>
        </w:rPr>
        <w:t>)</w:t>
      </w:r>
      <w:r>
        <w:rPr>
          <w:rFonts w:ascii="Arial" w:hAnsi="Arial" w:cs="Arial"/>
          <w:bCs/>
          <w:color w:val="000000" w:themeColor="text1"/>
          <w:sz w:val="20"/>
          <w:szCs w:val="20"/>
        </w:rPr>
        <w:t xml:space="preserve"> and t</w:t>
      </w:r>
      <w:r w:rsidR="000D5DCD">
        <w:rPr>
          <w:rFonts w:ascii="Arial" w:hAnsi="Arial" w:cs="Arial"/>
          <w:bCs/>
          <w:color w:val="000000" w:themeColor="text1"/>
          <w:sz w:val="20"/>
          <w:szCs w:val="20"/>
        </w:rPr>
        <w:t xml:space="preserve">he </w:t>
      </w:r>
      <w:r>
        <w:rPr>
          <w:rFonts w:ascii="Arial" w:hAnsi="Arial" w:cs="Arial"/>
          <w:bCs/>
          <w:color w:val="000000" w:themeColor="text1"/>
          <w:sz w:val="20"/>
          <w:szCs w:val="20"/>
        </w:rPr>
        <w:t xml:space="preserve">Kouga ECD project </w:t>
      </w:r>
      <w:r w:rsidR="000D5DCD">
        <w:rPr>
          <w:rFonts w:ascii="Arial" w:hAnsi="Arial" w:cs="Arial"/>
          <w:bCs/>
          <w:color w:val="000000" w:themeColor="text1"/>
          <w:sz w:val="20"/>
          <w:szCs w:val="20"/>
        </w:rPr>
        <w:t>p</w:t>
      </w:r>
      <w:r w:rsidR="00822E45">
        <w:rPr>
          <w:rFonts w:ascii="Arial" w:hAnsi="Arial" w:cs="Arial"/>
          <w:bCs/>
          <w:color w:val="000000" w:themeColor="text1"/>
          <w:sz w:val="20"/>
          <w:szCs w:val="20"/>
        </w:rPr>
        <w:t>rincipals</w:t>
      </w:r>
      <w:r w:rsidR="000D5DCD">
        <w:rPr>
          <w:rFonts w:ascii="Arial" w:hAnsi="Arial" w:cs="Arial"/>
          <w:bCs/>
          <w:color w:val="000000" w:themeColor="text1"/>
          <w:sz w:val="20"/>
          <w:szCs w:val="20"/>
        </w:rPr>
        <w:t xml:space="preserve"> and</w:t>
      </w:r>
      <w:r w:rsidR="00822E45">
        <w:rPr>
          <w:rFonts w:ascii="Arial" w:hAnsi="Arial" w:cs="Arial"/>
          <w:bCs/>
          <w:color w:val="000000" w:themeColor="text1"/>
          <w:sz w:val="20"/>
          <w:szCs w:val="20"/>
        </w:rPr>
        <w:t xml:space="preserve"> teachers</w:t>
      </w:r>
      <w:r>
        <w:rPr>
          <w:rFonts w:ascii="Arial" w:hAnsi="Arial" w:cs="Arial"/>
          <w:bCs/>
          <w:color w:val="000000" w:themeColor="text1"/>
          <w:sz w:val="20"/>
          <w:szCs w:val="20"/>
        </w:rPr>
        <w:t xml:space="preserve"> </w:t>
      </w:r>
      <w:r w:rsidR="00BC7466">
        <w:rPr>
          <w:rFonts w:ascii="Arial" w:hAnsi="Arial" w:cs="Arial"/>
          <w:bCs/>
          <w:color w:val="000000" w:themeColor="text1"/>
          <w:sz w:val="20"/>
          <w:szCs w:val="20"/>
        </w:rPr>
        <w:t>who</w:t>
      </w:r>
      <w:r>
        <w:rPr>
          <w:rFonts w:ascii="Arial" w:hAnsi="Arial" w:cs="Arial"/>
          <w:bCs/>
          <w:color w:val="000000" w:themeColor="text1"/>
          <w:sz w:val="20"/>
          <w:szCs w:val="20"/>
        </w:rPr>
        <w:t xml:space="preserve"> </w:t>
      </w:r>
      <w:r w:rsidR="00BC7466">
        <w:rPr>
          <w:rFonts w:ascii="Arial" w:hAnsi="Arial" w:cs="Arial"/>
          <w:bCs/>
          <w:color w:val="000000" w:themeColor="text1"/>
          <w:sz w:val="20"/>
          <w:szCs w:val="20"/>
        </w:rPr>
        <w:t xml:space="preserve">selected and </w:t>
      </w:r>
      <w:r w:rsidR="000D5DCD">
        <w:rPr>
          <w:rFonts w:ascii="Arial" w:hAnsi="Arial" w:cs="Arial"/>
          <w:bCs/>
          <w:color w:val="000000" w:themeColor="text1"/>
          <w:sz w:val="20"/>
          <w:szCs w:val="20"/>
        </w:rPr>
        <w:t>took away materials to use in their centres.</w:t>
      </w:r>
    </w:p>
    <w:p w14:paraId="20E85591" w14:textId="0C2771D9" w:rsidR="00715C9F" w:rsidRDefault="00715C9F" w:rsidP="009C4781">
      <w:pPr>
        <w:spacing w:line="276" w:lineRule="auto"/>
        <w:rPr>
          <w:rFonts w:ascii="Arial" w:hAnsi="Arial" w:cs="Arial"/>
          <w:color w:val="000000" w:themeColor="text1"/>
          <w:sz w:val="20"/>
          <w:u w:val="single"/>
        </w:rPr>
      </w:pPr>
    </w:p>
    <w:p w14:paraId="0A6DBE2E" w14:textId="156D2BDA" w:rsidR="00715C9F" w:rsidRDefault="00CD33C4" w:rsidP="00283CFC">
      <w:pPr>
        <w:spacing w:line="276" w:lineRule="auto"/>
        <w:jc w:val="center"/>
        <w:rPr>
          <w:rFonts w:ascii="Arial" w:hAnsi="Arial" w:cs="Arial"/>
          <w:color w:val="000000" w:themeColor="text1"/>
          <w:sz w:val="20"/>
        </w:rPr>
      </w:pPr>
      <w:r w:rsidRPr="009C4781">
        <w:rPr>
          <w:rFonts w:ascii="Arial" w:hAnsi="Arial" w:cs="Arial"/>
          <w:noProof/>
          <w:color w:val="000000" w:themeColor="text1"/>
          <w:sz w:val="20"/>
        </w:rPr>
        <w:drawing>
          <wp:inline distT="0" distB="0" distL="0" distR="0" wp14:anchorId="0F58513B" wp14:editId="5A9EF154">
            <wp:extent cx="2847340" cy="2135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69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6940" cy="2150354"/>
                    </a:xfrm>
                    <a:prstGeom prst="rect">
                      <a:avLst/>
                    </a:prstGeom>
                  </pic:spPr>
                </pic:pic>
              </a:graphicData>
            </a:graphic>
          </wp:inline>
        </w:drawing>
      </w:r>
      <w:r w:rsidR="00283CFC">
        <w:rPr>
          <w:rFonts w:ascii="Arial" w:hAnsi="Arial" w:cs="Arial"/>
          <w:color w:val="000000" w:themeColor="text1"/>
          <w:sz w:val="20"/>
        </w:rPr>
        <w:t xml:space="preserve">  </w:t>
      </w:r>
      <w:r w:rsidRPr="009C4781">
        <w:rPr>
          <w:rFonts w:ascii="Arial" w:hAnsi="Arial" w:cs="Arial"/>
          <w:noProof/>
          <w:color w:val="000000" w:themeColor="text1"/>
          <w:sz w:val="20"/>
        </w:rPr>
        <w:drawing>
          <wp:inline distT="0" distB="0" distL="0" distR="0" wp14:anchorId="71E8A07A" wp14:editId="5B53585E">
            <wp:extent cx="2847703" cy="2135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69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8663" cy="2151646"/>
                    </a:xfrm>
                    <a:prstGeom prst="rect">
                      <a:avLst/>
                    </a:prstGeom>
                  </pic:spPr>
                </pic:pic>
              </a:graphicData>
            </a:graphic>
          </wp:inline>
        </w:drawing>
      </w:r>
    </w:p>
    <w:p w14:paraId="1B4A0B41" w14:textId="56DAC1F2" w:rsidR="00CD33C4" w:rsidRDefault="00CD33C4" w:rsidP="00715C9F">
      <w:pPr>
        <w:spacing w:line="276" w:lineRule="auto"/>
        <w:jc w:val="center"/>
        <w:rPr>
          <w:rFonts w:ascii="Arial" w:hAnsi="Arial" w:cs="Arial"/>
          <w:color w:val="000000" w:themeColor="text1"/>
          <w:sz w:val="20"/>
        </w:rPr>
      </w:pPr>
      <w:r w:rsidRPr="009C4781">
        <w:rPr>
          <w:rFonts w:ascii="Arial" w:hAnsi="Arial" w:cs="Arial"/>
          <w:noProof/>
          <w:color w:val="000000" w:themeColor="text1"/>
          <w:sz w:val="20"/>
        </w:rPr>
        <w:lastRenderedPageBreak/>
        <w:drawing>
          <wp:inline distT="0" distB="0" distL="0" distR="0" wp14:anchorId="26FE5E28" wp14:editId="530A8D47">
            <wp:extent cx="2847340" cy="21356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72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5531" cy="2156798"/>
                    </a:xfrm>
                    <a:prstGeom prst="rect">
                      <a:avLst/>
                    </a:prstGeom>
                  </pic:spPr>
                </pic:pic>
              </a:graphicData>
            </a:graphic>
          </wp:inline>
        </w:drawing>
      </w:r>
      <w:r w:rsidR="00715C9F">
        <w:rPr>
          <w:rFonts w:ascii="Arial" w:hAnsi="Arial" w:cs="Arial"/>
          <w:color w:val="000000" w:themeColor="text1"/>
          <w:sz w:val="20"/>
        </w:rPr>
        <w:t xml:space="preserve">  </w:t>
      </w:r>
      <w:r w:rsidR="00715C9F" w:rsidRPr="009C4781">
        <w:rPr>
          <w:rFonts w:ascii="Arial" w:hAnsi="Arial" w:cs="Arial"/>
          <w:noProof/>
          <w:color w:val="000000" w:themeColor="text1"/>
          <w:sz w:val="20"/>
        </w:rPr>
        <w:drawing>
          <wp:inline distT="0" distB="0" distL="0" distR="0" wp14:anchorId="7590E31D" wp14:editId="00A5E208">
            <wp:extent cx="2830195" cy="2122794"/>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6712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0193" cy="2152795"/>
                    </a:xfrm>
                    <a:prstGeom prst="rect">
                      <a:avLst/>
                    </a:prstGeom>
                  </pic:spPr>
                </pic:pic>
              </a:graphicData>
            </a:graphic>
          </wp:inline>
        </w:drawing>
      </w:r>
    </w:p>
    <w:p w14:paraId="214F42FF" w14:textId="467D9FC0" w:rsidR="00E52BA0" w:rsidRPr="009C4781" w:rsidRDefault="00E52BA0" w:rsidP="00715C9F">
      <w:pPr>
        <w:spacing w:line="276" w:lineRule="auto"/>
        <w:jc w:val="center"/>
        <w:rPr>
          <w:rFonts w:ascii="Arial" w:hAnsi="Arial" w:cs="Arial"/>
          <w:color w:val="000000" w:themeColor="text1"/>
          <w:sz w:val="20"/>
        </w:rPr>
      </w:pPr>
      <w:r w:rsidRPr="009C4781">
        <w:rPr>
          <w:rFonts w:ascii="Arial" w:hAnsi="Arial" w:cs="Arial"/>
          <w:noProof/>
          <w:color w:val="000000" w:themeColor="text1"/>
          <w:sz w:val="20"/>
        </w:rPr>
        <w:drawing>
          <wp:inline distT="0" distB="0" distL="0" distR="0" wp14:anchorId="5C6657CC" wp14:editId="4B6ED5F5">
            <wp:extent cx="5684480" cy="4263656"/>
            <wp:effectExtent l="0" t="0" r="571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75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08935" cy="4357004"/>
                    </a:xfrm>
                    <a:prstGeom prst="rect">
                      <a:avLst/>
                    </a:prstGeom>
                  </pic:spPr>
                </pic:pic>
              </a:graphicData>
            </a:graphic>
          </wp:inline>
        </w:drawing>
      </w:r>
    </w:p>
    <w:p w14:paraId="77EF394F" w14:textId="7252055C" w:rsidR="00CD33C4" w:rsidRPr="009C4781" w:rsidRDefault="00CD33C4" w:rsidP="00715C9F">
      <w:pPr>
        <w:spacing w:line="276" w:lineRule="auto"/>
        <w:jc w:val="center"/>
        <w:rPr>
          <w:rFonts w:ascii="Arial" w:hAnsi="Arial" w:cs="Arial"/>
          <w:color w:val="000000" w:themeColor="text1"/>
          <w:sz w:val="20"/>
        </w:rPr>
      </w:pPr>
    </w:p>
    <w:p w14:paraId="1F8B10BF" w14:textId="3FA61355" w:rsidR="00E52BA0" w:rsidRPr="00B17B65" w:rsidRDefault="00283CFC" w:rsidP="00E52BA0">
      <w:pPr>
        <w:tabs>
          <w:tab w:val="left" w:pos="851"/>
        </w:tabs>
        <w:spacing w:line="276" w:lineRule="auto"/>
        <w:rPr>
          <w:rFonts w:ascii="Arial" w:hAnsi="Arial" w:cs="Arial"/>
          <w:bCs/>
          <w:color w:val="000000" w:themeColor="text1"/>
          <w:sz w:val="20"/>
          <w:szCs w:val="20"/>
        </w:rPr>
      </w:pPr>
      <w:r>
        <w:rPr>
          <w:rFonts w:ascii="Arial" w:hAnsi="Arial" w:cs="Arial"/>
          <w:b/>
          <w:bCs/>
          <w:color w:val="000000" w:themeColor="text1"/>
          <w:sz w:val="20"/>
          <w:szCs w:val="20"/>
        </w:rPr>
        <w:t>Highlights and challenges</w:t>
      </w:r>
      <w:r w:rsidR="00E52BA0" w:rsidRPr="00B17B65">
        <w:rPr>
          <w:rFonts w:ascii="Arial" w:hAnsi="Arial" w:cs="Arial"/>
          <w:bCs/>
          <w:color w:val="000000" w:themeColor="text1"/>
          <w:sz w:val="20"/>
          <w:szCs w:val="20"/>
        </w:rPr>
        <w:t>:</w:t>
      </w:r>
    </w:p>
    <w:p w14:paraId="350E22B7" w14:textId="7206C281" w:rsidR="00E52BA0" w:rsidRPr="00B17B65" w:rsidRDefault="00E52BA0" w:rsidP="00E52BA0">
      <w:pPr>
        <w:pStyle w:val="ListParagraph"/>
        <w:numPr>
          <w:ilvl w:val="0"/>
          <w:numId w:val="4"/>
        </w:numPr>
        <w:tabs>
          <w:tab w:val="left" w:pos="851"/>
        </w:tabs>
        <w:spacing w:line="276" w:lineRule="auto"/>
        <w:rPr>
          <w:rFonts w:ascii="Arial" w:hAnsi="Arial" w:cs="Arial"/>
          <w:bCs/>
          <w:color w:val="000000" w:themeColor="text1"/>
          <w:sz w:val="20"/>
          <w:szCs w:val="20"/>
        </w:rPr>
      </w:pPr>
      <w:r w:rsidRPr="00B17B65">
        <w:rPr>
          <w:rFonts w:ascii="Arial" w:hAnsi="Arial" w:cs="Arial"/>
          <w:bCs/>
          <w:color w:val="000000" w:themeColor="text1"/>
          <w:sz w:val="20"/>
          <w:szCs w:val="20"/>
        </w:rPr>
        <w:t xml:space="preserve">There is a feeling that life and work are returning to normal. ECD centres are reporting that enrolments have increased overall particularly in the larger established ECD centres. </w:t>
      </w:r>
      <w:r w:rsidR="00283CFC">
        <w:rPr>
          <w:rFonts w:ascii="Arial" w:hAnsi="Arial" w:cs="Arial"/>
          <w:bCs/>
          <w:color w:val="000000" w:themeColor="text1"/>
          <w:sz w:val="20"/>
          <w:szCs w:val="20"/>
        </w:rPr>
        <w:t>It was a challenge keeping COVID protocols in place during</w:t>
      </w:r>
      <w:r w:rsidR="008D5919">
        <w:rPr>
          <w:rFonts w:ascii="Arial" w:hAnsi="Arial" w:cs="Arial"/>
          <w:bCs/>
          <w:color w:val="000000" w:themeColor="text1"/>
          <w:sz w:val="20"/>
          <w:szCs w:val="20"/>
        </w:rPr>
        <w:t xml:space="preserve"> field trip events</w:t>
      </w:r>
      <w:r w:rsidR="00283CFC">
        <w:rPr>
          <w:rFonts w:ascii="Arial" w:hAnsi="Arial" w:cs="Arial"/>
          <w:bCs/>
          <w:color w:val="000000" w:themeColor="text1"/>
          <w:sz w:val="20"/>
          <w:szCs w:val="20"/>
        </w:rPr>
        <w:t>!</w:t>
      </w:r>
    </w:p>
    <w:p w14:paraId="7A568A36" w14:textId="3F59C296" w:rsidR="00E52BA0" w:rsidRPr="00B17B65" w:rsidRDefault="00E52BA0" w:rsidP="00E52BA0">
      <w:pPr>
        <w:pStyle w:val="ListParagraph"/>
        <w:numPr>
          <w:ilvl w:val="0"/>
          <w:numId w:val="4"/>
        </w:numPr>
        <w:tabs>
          <w:tab w:val="left" w:pos="851"/>
        </w:tabs>
        <w:spacing w:line="276" w:lineRule="auto"/>
        <w:rPr>
          <w:rFonts w:ascii="Arial" w:hAnsi="Arial" w:cs="Arial"/>
          <w:bCs/>
          <w:color w:val="000000" w:themeColor="text1"/>
          <w:sz w:val="20"/>
          <w:szCs w:val="20"/>
        </w:rPr>
      </w:pPr>
      <w:r w:rsidRPr="00B17B65">
        <w:rPr>
          <w:rFonts w:ascii="Arial" w:hAnsi="Arial" w:cs="Arial"/>
          <w:bCs/>
          <w:color w:val="000000" w:themeColor="text1"/>
          <w:sz w:val="20"/>
          <w:szCs w:val="20"/>
        </w:rPr>
        <w:t>ECD centres are starting to work collaboratively</w:t>
      </w:r>
      <w:r w:rsidR="008D5919">
        <w:rPr>
          <w:rFonts w:ascii="Arial" w:hAnsi="Arial" w:cs="Arial"/>
          <w:bCs/>
          <w:color w:val="000000" w:themeColor="text1"/>
          <w:sz w:val="20"/>
          <w:szCs w:val="20"/>
        </w:rPr>
        <w:t xml:space="preserve"> by sharing resources and working together on school </w:t>
      </w:r>
      <w:bookmarkStart w:id="0" w:name="_GoBack"/>
      <w:bookmarkEnd w:id="0"/>
      <w:r w:rsidR="008D5919">
        <w:rPr>
          <w:rFonts w:ascii="Arial" w:hAnsi="Arial" w:cs="Arial"/>
          <w:bCs/>
          <w:color w:val="000000" w:themeColor="text1"/>
          <w:sz w:val="20"/>
          <w:szCs w:val="20"/>
        </w:rPr>
        <w:t>admissions.</w:t>
      </w:r>
    </w:p>
    <w:p w14:paraId="32E84946" w14:textId="77777777" w:rsidR="00585236" w:rsidRDefault="00283CFC" w:rsidP="00E52BA0">
      <w:pPr>
        <w:pStyle w:val="ListParagraph"/>
        <w:numPr>
          <w:ilvl w:val="0"/>
          <w:numId w:val="4"/>
        </w:numPr>
        <w:tabs>
          <w:tab w:val="left" w:pos="851"/>
        </w:tabs>
        <w:spacing w:line="276" w:lineRule="auto"/>
        <w:rPr>
          <w:rFonts w:ascii="Arial" w:hAnsi="Arial" w:cs="Arial"/>
          <w:bCs/>
          <w:color w:val="000000" w:themeColor="text1"/>
          <w:sz w:val="20"/>
          <w:szCs w:val="20"/>
        </w:rPr>
      </w:pPr>
      <w:r>
        <w:rPr>
          <w:rFonts w:ascii="Arial" w:hAnsi="Arial" w:cs="Arial"/>
          <w:bCs/>
          <w:color w:val="000000" w:themeColor="text1"/>
          <w:sz w:val="20"/>
          <w:szCs w:val="20"/>
        </w:rPr>
        <w:t>There has been an increase in b</w:t>
      </w:r>
      <w:r w:rsidR="00E52BA0">
        <w:rPr>
          <w:rFonts w:ascii="Arial" w:hAnsi="Arial" w:cs="Arial"/>
          <w:bCs/>
          <w:color w:val="000000" w:themeColor="text1"/>
          <w:sz w:val="20"/>
          <w:szCs w:val="20"/>
        </w:rPr>
        <w:t>reak-ins</w:t>
      </w:r>
      <w:r>
        <w:rPr>
          <w:rFonts w:ascii="Arial" w:hAnsi="Arial" w:cs="Arial"/>
          <w:bCs/>
          <w:color w:val="000000" w:themeColor="text1"/>
          <w:sz w:val="20"/>
          <w:szCs w:val="20"/>
        </w:rPr>
        <w:t xml:space="preserve"> and t</w:t>
      </w:r>
      <w:r w:rsidR="00E52BA0">
        <w:rPr>
          <w:rFonts w:ascii="Arial" w:hAnsi="Arial" w:cs="Arial"/>
          <w:bCs/>
          <w:color w:val="000000" w:themeColor="text1"/>
          <w:sz w:val="20"/>
          <w:szCs w:val="20"/>
        </w:rPr>
        <w:t xml:space="preserve">heft </w:t>
      </w:r>
      <w:r>
        <w:rPr>
          <w:rFonts w:ascii="Arial" w:hAnsi="Arial" w:cs="Arial"/>
          <w:bCs/>
          <w:color w:val="000000" w:themeColor="text1"/>
          <w:sz w:val="20"/>
          <w:szCs w:val="20"/>
        </w:rPr>
        <w:t xml:space="preserve">at </w:t>
      </w:r>
      <w:r w:rsidR="00E52BA0">
        <w:rPr>
          <w:rFonts w:ascii="Arial" w:hAnsi="Arial" w:cs="Arial"/>
          <w:bCs/>
          <w:color w:val="000000" w:themeColor="text1"/>
          <w:sz w:val="20"/>
          <w:szCs w:val="20"/>
        </w:rPr>
        <w:t>ECD centres</w:t>
      </w:r>
    </w:p>
    <w:p w14:paraId="49DD5942" w14:textId="144FC079" w:rsidR="008732FD" w:rsidRDefault="008732FD" w:rsidP="00E52BA0">
      <w:pPr>
        <w:pStyle w:val="ListParagraph"/>
        <w:numPr>
          <w:ilvl w:val="0"/>
          <w:numId w:val="4"/>
        </w:numPr>
        <w:tabs>
          <w:tab w:val="left" w:pos="851"/>
        </w:tabs>
        <w:spacing w:line="276" w:lineRule="auto"/>
        <w:rPr>
          <w:rFonts w:ascii="Arial" w:hAnsi="Arial" w:cs="Arial"/>
          <w:bCs/>
          <w:color w:val="000000" w:themeColor="text1"/>
          <w:sz w:val="20"/>
          <w:szCs w:val="20"/>
        </w:rPr>
      </w:pPr>
      <w:r>
        <w:rPr>
          <w:rFonts w:ascii="Arial" w:hAnsi="Arial" w:cs="Arial"/>
          <w:bCs/>
          <w:color w:val="000000" w:themeColor="text1"/>
          <w:sz w:val="20"/>
          <w:szCs w:val="20"/>
        </w:rPr>
        <w:lastRenderedPageBreak/>
        <w:t>Some ECD principals have to work another job as the income generated by their ECD centres is insufficient for their family’s needs. This means that the principal cannot be at her centre to mentor young or inexperienced teachers, and that taking time off to attend workshops is not always possible.</w:t>
      </w:r>
    </w:p>
    <w:p w14:paraId="161C629C" w14:textId="77777777" w:rsidR="00FA4504" w:rsidRDefault="00FA4504" w:rsidP="00FA4504">
      <w:pPr>
        <w:pStyle w:val="ListParagraph"/>
        <w:tabs>
          <w:tab w:val="left" w:pos="851"/>
        </w:tabs>
        <w:spacing w:line="276" w:lineRule="auto"/>
        <w:ind w:left="360"/>
        <w:rPr>
          <w:rFonts w:ascii="Arial" w:hAnsi="Arial" w:cs="Arial"/>
          <w:bCs/>
          <w:color w:val="000000" w:themeColor="text1"/>
          <w:sz w:val="20"/>
          <w:szCs w:val="20"/>
        </w:rPr>
      </w:pPr>
    </w:p>
    <w:p w14:paraId="09BC6BD5" w14:textId="76808454" w:rsidR="00E52BA0" w:rsidRPr="00E52BA0" w:rsidRDefault="00E52BA0" w:rsidP="008732FD">
      <w:pPr>
        <w:tabs>
          <w:tab w:val="left" w:pos="851"/>
        </w:tabs>
        <w:spacing w:line="276" w:lineRule="auto"/>
        <w:jc w:val="center"/>
        <w:rPr>
          <w:rFonts w:ascii="Arial" w:hAnsi="Arial" w:cs="Arial"/>
          <w:bCs/>
          <w:color w:val="000000" w:themeColor="text1"/>
          <w:sz w:val="20"/>
          <w:szCs w:val="20"/>
        </w:rPr>
      </w:pPr>
      <w:r>
        <w:rPr>
          <w:rFonts w:ascii="Arial" w:hAnsi="Arial" w:cs="Arial"/>
          <w:noProof/>
          <w:color w:val="000000" w:themeColor="text1"/>
          <w:sz w:val="20"/>
        </w:rPr>
        <w:drawing>
          <wp:inline distT="0" distB="0" distL="0" distR="0" wp14:anchorId="3B617F1B" wp14:editId="3F070C0B">
            <wp:extent cx="4912242" cy="3684435"/>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6644 cop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82199" cy="3736907"/>
                    </a:xfrm>
                    <a:prstGeom prst="rect">
                      <a:avLst/>
                    </a:prstGeom>
                  </pic:spPr>
                </pic:pic>
              </a:graphicData>
            </a:graphic>
          </wp:inline>
        </w:drawing>
      </w:r>
    </w:p>
    <w:p w14:paraId="4E829014" w14:textId="5E2671E8" w:rsidR="00305F89" w:rsidRPr="009C4781" w:rsidRDefault="00F80E11" w:rsidP="009C4781">
      <w:pPr>
        <w:spacing w:line="276" w:lineRule="auto"/>
        <w:jc w:val="center"/>
        <w:rPr>
          <w:rFonts w:ascii="Arial" w:hAnsi="Arial" w:cs="Arial"/>
          <w:color w:val="000000" w:themeColor="text1"/>
          <w:sz w:val="20"/>
        </w:rPr>
      </w:pPr>
      <w:r w:rsidRPr="009C4781">
        <w:rPr>
          <w:rFonts w:ascii="Arial" w:hAnsi="Arial" w:cs="Arial"/>
          <w:color w:val="000000" w:themeColor="text1"/>
          <w:sz w:val="20"/>
        </w:rPr>
        <w:t>.</w:t>
      </w:r>
    </w:p>
    <w:p w14:paraId="040064F9" w14:textId="03ECB5B0" w:rsidR="00256711" w:rsidRPr="009C4781" w:rsidRDefault="00256711" w:rsidP="009C4781">
      <w:pPr>
        <w:spacing w:line="276" w:lineRule="auto"/>
        <w:jc w:val="center"/>
        <w:rPr>
          <w:rFonts w:ascii="Arial" w:hAnsi="Arial" w:cs="Arial"/>
          <w:color w:val="000000" w:themeColor="text1"/>
          <w:sz w:val="20"/>
        </w:rPr>
      </w:pPr>
    </w:p>
    <w:p w14:paraId="64CBB392" w14:textId="28E61DCD" w:rsidR="00F80E11" w:rsidRPr="009C4781" w:rsidRDefault="00256711" w:rsidP="009C4781">
      <w:pPr>
        <w:spacing w:line="276" w:lineRule="auto"/>
        <w:jc w:val="center"/>
        <w:rPr>
          <w:rFonts w:ascii="Arial" w:hAnsi="Arial" w:cs="Arial"/>
          <w:color w:val="000000" w:themeColor="text1"/>
          <w:sz w:val="20"/>
        </w:rPr>
      </w:pPr>
      <w:r w:rsidRPr="009C4781">
        <w:rPr>
          <w:rFonts w:ascii="Arial" w:hAnsi="Arial" w:cs="Arial"/>
          <w:color w:val="000000" w:themeColor="text1"/>
          <w:sz w:val="20"/>
          <w:u w:val="single"/>
        </w:rPr>
        <w:t xml:space="preserve">   </w:t>
      </w:r>
    </w:p>
    <w:p w14:paraId="079F1273" w14:textId="12CA7BC4" w:rsidR="00F80E11" w:rsidRPr="009C4781" w:rsidRDefault="00F80E11" w:rsidP="009C4781">
      <w:pPr>
        <w:spacing w:line="276" w:lineRule="auto"/>
        <w:rPr>
          <w:rFonts w:ascii="Arial" w:hAnsi="Arial" w:cs="Arial"/>
          <w:color w:val="000000" w:themeColor="text1"/>
          <w:sz w:val="20"/>
          <w:u w:val="single"/>
        </w:rPr>
      </w:pPr>
    </w:p>
    <w:p w14:paraId="405A8764" w14:textId="77777777" w:rsidR="00F80E11" w:rsidRPr="009C4781" w:rsidRDefault="00F80E11" w:rsidP="009C4781">
      <w:pPr>
        <w:spacing w:line="276" w:lineRule="auto"/>
        <w:rPr>
          <w:rFonts w:ascii="Arial" w:hAnsi="Arial" w:cs="Arial"/>
          <w:color w:val="000000" w:themeColor="text1"/>
          <w:sz w:val="20"/>
          <w:u w:val="single"/>
        </w:rPr>
      </w:pPr>
    </w:p>
    <w:p w14:paraId="67E822DF" w14:textId="77777777" w:rsidR="00F75B6A" w:rsidRPr="009C4781" w:rsidRDefault="00F75B6A" w:rsidP="009C4781">
      <w:pPr>
        <w:spacing w:line="276" w:lineRule="auto"/>
        <w:rPr>
          <w:rFonts w:ascii="Arial" w:hAnsi="Arial" w:cs="Arial"/>
          <w:color w:val="000000" w:themeColor="text1"/>
          <w:sz w:val="20"/>
        </w:rPr>
      </w:pPr>
    </w:p>
    <w:sectPr w:rsidR="00F75B6A" w:rsidRPr="009C4781" w:rsidSect="00606167">
      <w:headerReference w:type="default" r:id="rId28"/>
      <w:footerReference w:type="default" r:id="rId29"/>
      <w:pgSz w:w="11906" w:h="16838"/>
      <w:pgMar w:top="1134" w:right="1134" w:bottom="1134" w:left="1134"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5B158" w14:textId="77777777" w:rsidR="00596F48" w:rsidRDefault="00596F48">
      <w:r>
        <w:separator/>
      </w:r>
    </w:p>
  </w:endnote>
  <w:endnote w:type="continuationSeparator" w:id="0">
    <w:p w14:paraId="79C286E7" w14:textId="77777777" w:rsidR="00596F48" w:rsidRDefault="00596F48">
      <w:r>
        <w:continuationSeparator/>
      </w:r>
    </w:p>
  </w:endnote>
  <w:endnote w:type="continuationNotice" w:id="1">
    <w:p w14:paraId="39FA3B5C" w14:textId="77777777" w:rsidR="00596F48" w:rsidRDefault="00596F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14307" w14:textId="6C2389E1" w:rsidR="00387552" w:rsidRDefault="00387552">
    <w:pPr>
      <w:pBdr>
        <w:top w:val="single" w:sz="4" w:space="1" w:color="000000"/>
        <w:left w:val="nil"/>
        <w:bottom w:val="nil"/>
        <w:right w:val="nil"/>
        <w:between w:val="nil"/>
      </w:pBdr>
      <w:tabs>
        <w:tab w:val="center" w:pos="4513"/>
        <w:tab w:val="right" w:pos="9026"/>
      </w:tabs>
      <w:rPr>
        <w:rFonts w:ascii="Arial" w:eastAsia="Arial" w:hAnsi="Arial" w:cs="Arial"/>
        <w:b/>
        <w:color w:val="000000"/>
        <w:sz w:val="20"/>
        <w:szCs w:val="20"/>
      </w:rPr>
    </w:pPr>
    <w:r>
      <w:rPr>
        <w:rFonts w:ascii="Arial" w:eastAsia="Arial" w:hAnsi="Arial" w:cs="Arial"/>
        <w:color w:val="000000"/>
        <w:sz w:val="20"/>
        <w:szCs w:val="20"/>
      </w:rPr>
      <w:t>KWF Trust Report</w:t>
    </w:r>
    <w:r>
      <w:rPr>
        <w:rFonts w:ascii="Arial" w:eastAsia="Arial" w:hAnsi="Arial" w:cs="Arial"/>
        <w:color w:val="000000"/>
        <w:sz w:val="20"/>
        <w:szCs w:val="20"/>
      </w:rPr>
      <w:tab/>
    </w:r>
    <w:r>
      <w:rPr>
        <w:rFonts w:ascii="Arial" w:eastAsia="Arial" w:hAnsi="Arial" w:cs="Arial"/>
        <w:color w:val="000000"/>
        <w:sz w:val="20"/>
        <w:szCs w:val="20"/>
      </w:rPr>
      <w:tab/>
      <w:t xml:space="preserve">Page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7</w:t>
    </w:r>
    <w:r>
      <w:rPr>
        <w:rFonts w:ascii="Arial" w:eastAsia="Arial" w:hAnsi="Arial" w:cs="Arial"/>
        <w:b/>
        <w:color w:val="000000"/>
        <w:sz w:val="20"/>
        <w:szCs w:val="20"/>
      </w:rPr>
      <w:fldChar w:fldCharType="end"/>
    </w:r>
  </w:p>
  <w:p w14:paraId="2A6D5ED2" w14:textId="718BDE26" w:rsidR="00387552" w:rsidRDefault="00387552" w:rsidP="00325475">
    <w:pPr>
      <w:pBdr>
        <w:top w:val="single" w:sz="4" w:space="1" w:color="000000"/>
        <w:left w:val="nil"/>
        <w:bottom w:val="nil"/>
        <w:right w:val="nil"/>
        <w:between w:val="nil"/>
      </w:pBdr>
      <w:tabs>
        <w:tab w:val="center" w:pos="4513"/>
        <w:tab w:val="right" w:pos="9026"/>
      </w:tabs>
      <w:jc w:val="center"/>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46801" w14:textId="77777777" w:rsidR="00596F48" w:rsidRDefault="00596F48">
      <w:r>
        <w:separator/>
      </w:r>
    </w:p>
  </w:footnote>
  <w:footnote w:type="continuationSeparator" w:id="0">
    <w:p w14:paraId="1F1D7C8C" w14:textId="77777777" w:rsidR="00596F48" w:rsidRDefault="00596F48">
      <w:r>
        <w:continuationSeparator/>
      </w:r>
    </w:p>
  </w:footnote>
  <w:footnote w:type="continuationNotice" w:id="1">
    <w:p w14:paraId="2EBF3130" w14:textId="77777777" w:rsidR="00596F48" w:rsidRDefault="00596F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32F02" w14:textId="77777777" w:rsidR="00387552" w:rsidRDefault="00387552" w:rsidP="008C329B">
    <w:pPr>
      <w:pBdr>
        <w:top w:val="nil"/>
        <w:left w:val="nil"/>
        <w:bottom w:val="nil"/>
        <w:right w:val="nil"/>
        <w:between w:val="nil"/>
      </w:pBdr>
      <w:tabs>
        <w:tab w:val="center" w:pos="4513"/>
        <w:tab w:val="right" w:pos="9026"/>
      </w:tabs>
      <w:rPr>
        <w:rFonts w:ascii="Arial" w:eastAsia="Arial" w:hAnsi="Arial" w:cs="Arial"/>
        <w:b/>
        <w:color w:val="000000"/>
      </w:rPr>
    </w:pPr>
  </w:p>
  <w:p w14:paraId="0D344421" w14:textId="0D57DD0F" w:rsidR="00387552" w:rsidRPr="008C329B" w:rsidRDefault="008C329B" w:rsidP="00681BE4">
    <w:pPr>
      <w:pBdr>
        <w:top w:val="nil"/>
        <w:left w:val="nil"/>
        <w:bottom w:val="nil"/>
        <w:right w:val="nil"/>
        <w:between w:val="nil"/>
      </w:pBdr>
      <w:tabs>
        <w:tab w:val="center" w:pos="4513"/>
        <w:tab w:val="right" w:pos="9026"/>
      </w:tabs>
      <w:ind w:left="-284"/>
      <w:jc w:val="center"/>
      <w:rPr>
        <w:rFonts w:ascii="Arial" w:eastAsia="Arial" w:hAnsi="Arial" w:cs="Arial"/>
        <w:b/>
        <w:color w:val="000000" w:themeColor="text1"/>
      </w:rPr>
    </w:pPr>
    <w:r w:rsidRPr="008C329B">
      <w:rPr>
        <w:rFonts w:ascii="Arial" w:eastAsia="Arial" w:hAnsi="Arial" w:cs="Arial"/>
        <w:b/>
        <w:color w:val="000000" w:themeColor="text1"/>
      </w:rPr>
      <w:t>Kouga Windfarm Trust ECD project</w:t>
    </w:r>
    <w:r w:rsidR="00681BE4">
      <w:rPr>
        <w:rFonts w:ascii="Arial" w:eastAsia="Arial" w:hAnsi="Arial" w:cs="Arial"/>
        <w:b/>
        <w:color w:val="000000" w:themeColor="text1"/>
      </w:rPr>
      <w:t xml:space="preserve">      </w:t>
    </w:r>
    <w:r>
      <w:rPr>
        <w:rFonts w:ascii="Arial" w:eastAsia="Arial" w:hAnsi="Arial" w:cs="Arial"/>
        <w:b/>
        <w:noProof/>
        <w:color w:val="000000" w:themeColor="text1"/>
      </w:rPr>
      <w:drawing>
        <wp:inline distT="0" distB="0" distL="0" distR="0" wp14:anchorId="7273FF9E" wp14:editId="08AF0728">
          <wp:extent cx="1010093" cy="926650"/>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 logo.png"/>
                  <pic:cNvPicPr/>
                </pic:nvPicPr>
                <pic:blipFill>
                  <a:blip r:embed="rId1">
                    <a:extLst>
                      <a:ext uri="{28A0092B-C50C-407E-A947-70E740481C1C}">
                        <a14:useLocalDpi xmlns:a14="http://schemas.microsoft.com/office/drawing/2010/main" val="0"/>
                      </a:ext>
                    </a:extLst>
                  </a:blip>
                  <a:stretch>
                    <a:fillRect/>
                  </a:stretch>
                </pic:blipFill>
                <pic:spPr>
                  <a:xfrm>
                    <a:off x="0" y="0"/>
                    <a:ext cx="1021613" cy="937218"/>
                  </a:xfrm>
                  <a:prstGeom prst="rect">
                    <a:avLst/>
                  </a:prstGeom>
                </pic:spPr>
              </pic:pic>
            </a:graphicData>
          </a:graphic>
        </wp:inline>
      </w:drawing>
    </w:r>
  </w:p>
  <w:p w14:paraId="29265100" w14:textId="77777777" w:rsidR="00387552" w:rsidRPr="008F4966" w:rsidRDefault="00387552">
    <w:pPr>
      <w:pBdr>
        <w:top w:val="nil"/>
        <w:left w:val="nil"/>
        <w:bottom w:val="nil"/>
        <w:right w:val="nil"/>
        <w:between w:val="nil"/>
      </w:pBdr>
      <w:tabs>
        <w:tab w:val="center" w:pos="4513"/>
        <w:tab w:val="right" w:pos="9026"/>
      </w:tabs>
      <w:ind w:left="-284"/>
      <w:rPr>
        <w:rFonts w:ascii="Arial" w:eastAsia="Arial" w:hAnsi="Arial" w:cs="Arial"/>
        <w:b/>
        <w:color w:val="AEAAAA" w:themeColor="background2"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31DF"/>
    <w:multiLevelType w:val="hybridMultilevel"/>
    <w:tmpl w:val="0066C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97325"/>
    <w:multiLevelType w:val="multilevel"/>
    <w:tmpl w:val="3294D30A"/>
    <w:lvl w:ilvl="0">
      <w:start w:val="1"/>
      <w:numFmt w:val="decimal"/>
      <w:lvlText w:val="%1."/>
      <w:lvlJc w:val="left"/>
      <w:pPr>
        <w:ind w:left="720" w:hanging="360"/>
      </w:pPr>
      <w:rPr>
        <w:u w:val="none"/>
      </w:rPr>
    </w:lvl>
    <w:lvl w:ilvl="1">
      <w:start w:val="1"/>
      <w:numFmt w:val="lowerLetter"/>
      <w:pStyle w:val="Heading2"/>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C50E2B"/>
    <w:multiLevelType w:val="hybridMultilevel"/>
    <w:tmpl w:val="AC9A05DA"/>
    <w:lvl w:ilvl="0" w:tplc="04090001">
      <w:start w:val="1"/>
      <w:numFmt w:val="bullet"/>
      <w:lvlText w:val=""/>
      <w:lvlJc w:val="left"/>
      <w:pPr>
        <w:ind w:left="360" w:hanging="360"/>
      </w:pPr>
      <w:rPr>
        <w:rFonts w:ascii="Symbol" w:hAnsi="Symbol" w:hint="default"/>
      </w:rPr>
    </w:lvl>
    <w:lvl w:ilvl="1" w:tplc="59B4B7D4">
      <w:start w:val="1"/>
      <w:numFmt w:val="bullet"/>
      <w:lvlText w:val=""/>
      <w:lvlJc w:val="left"/>
      <w:pPr>
        <w:ind w:left="1080" w:hanging="360"/>
      </w:pPr>
      <w:rPr>
        <w:rFonts w:ascii="Symbol" w:hAnsi="Symbol" w:hint="default"/>
        <w:color w:val="000000" w:themeColor="text1"/>
      </w:rPr>
    </w:lvl>
    <w:lvl w:ilvl="2" w:tplc="1C090003">
      <w:start w:val="1"/>
      <w:numFmt w:val="bullet"/>
      <w:lvlText w:val="o"/>
      <w:lvlJc w:val="left"/>
      <w:pPr>
        <w:ind w:left="1800" w:hanging="360"/>
      </w:pPr>
      <w:rPr>
        <w:rFonts w:ascii="Courier New" w:hAnsi="Courier New" w:cs="Courier New" w:hint="default"/>
        <w:color w:val="000000" w:themeColor="text1"/>
      </w:rPr>
    </w:lvl>
    <w:lvl w:ilvl="3" w:tplc="04090001">
      <w:start w:val="1"/>
      <w:numFmt w:val="bullet"/>
      <w:lvlText w:val=""/>
      <w:lvlJc w:val="left"/>
      <w:pPr>
        <w:ind w:left="2520" w:hanging="360"/>
      </w:pPr>
      <w:rPr>
        <w:rFonts w:ascii="Symbol" w:hAnsi="Symbol" w:hint="default"/>
      </w:rPr>
    </w:lvl>
    <w:lvl w:ilvl="4" w:tplc="F04C24BE">
      <w:start w:val="2"/>
      <w:numFmt w:val="bullet"/>
      <w:lvlText w:val="-"/>
      <w:lvlJc w:val="left"/>
      <w:pPr>
        <w:ind w:left="3240" w:hanging="360"/>
      </w:pPr>
      <w:rPr>
        <w:rFonts w:ascii="Arial" w:eastAsia="Times New Roman" w:hAnsi="Arial"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4F1E41"/>
    <w:multiLevelType w:val="multilevel"/>
    <w:tmpl w:val="C1660796"/>
    <w:lvl w:ilvl="0">
      <w:start w:val="1"/>
      <w:numFmt w:val="bullet"/>
      <w:lvlText w:val=""/>
      <w:lvlJc w:val="left"/>
      <w:pPr>
        <w:tabs>
          <w:tab w:val="num" w:pos="740"/>
        </w:tabs>
        <w:ind w:left="740" w:hanging="360"/>
      </w:pPr>
      <w:rPr>
        <w:rFonts w:ascii="Symbol" w:hAnsi="Symbol" w:hint="default"/>
        <w:sz w:val="20"/>
      </w:rPr>
    </w:lvl>
    <w:lvl w:ilvl="1" w:tentative="1">
      <w:start w:val="1"/>
      <w:numFmt w:val="bullet"/>
      <w:lvlText w:val="o"/>
      <w:lvlJc w:val="left"/>
      <w:pPr>
        <w:tabs>
          <w:tab w:val="num" w:pos="1460"/>
        </w:tabs>
        <w:ind w:left="1460" w:hanging="360"/>
      </w:pPr>
      <w:rPr>
        <w:rFonts w:ascii="Courier New" w:hAnsi="Courier New" w:hint="default"/>
        <w:sz w:val="20"/>
      </w:rPr>
    </w:lvl>
    <w:lvl w:ilvl="2" w:tentative="1">
      <w:start w:val="1"/>
      <w:numFmt w:val="bullet"/>
      <w:lvlText w:val=""/>
      <w:lvlJc w:val="left"/>
      <w:pPr>
        <w:tabs>
          <w:tab w:val="num" w:pos="2180"/>
        </w:tabs>
        <w:ind w:left="2180" w:hanging="360"/>
      </w:pPr>
      <w:rPr>
        <w:rFonts w:ascii="Wingdings" w:hAnsi="Wingdings" w:hint="default"/>
        <w:sz w:val="20"/>
      </w:rPr>
    </w:lvl>
    <w:lvl w:ilvl="3" w:tentative="1">
      <w:start w:val="1"/>
      <w:numFmt w:val="bullet"/>
      <w:lvlText w:val=""/>
      <w:lvlJc w:val="left"/>
      <w:pPr>
        <w:tabs>
          <w:tab w:val="num" w:pos="2900"/>
        </w:tabs>
        <w:ind w:left="2900" w:hanging="360"/>
      </w:pPr>
      <w:rPr>
        <w:rFonts w:ascii="Wingdings" w:hAnsi="Wingdings" w:hint="default"/>
        <w:sz w:val="20"/>
      </w:rPr>
    </w:lvl>
    <w:lvl w:ilvl="4" w:tentative="1">
      <w:start w:val="1"/>
      <w:numFmt w:val="bullet"/>
      <w:lvlText w:val=""/>
      <w:lvlJc w:val="left"/>
      <w:pPr>
        <w:tabs>
          <w:tab w:val="num" w:pos="3620"/>
        </w:tabs>
        <w:ind w:left="3620" w:hanging="360"/>
      </w:pPr>
      <w:rPr>
        <w:rFonts w:ascii="Wingdings" w:hAnsi="Wingdings" w:hint="default"/>
        <w:sz w:val="20"/>
      </w:rPr>
    </w:lvl>
    <w:lvl w:ilvl="5" w:tentative="1">
      <w:start w:val="1"/>
      <w:numFmt w:val="bullet"/>
      <w:lvlText w:val=""/>
      <w:lvlJc w:val="left"/>
      <w:pPr>
        <w:tabs>
          <w:tab w:val="num" w:pos="4340"/>
        </w:tabs>
        <w:ind w:left="4340" w:hanging="360"/>
      </w:pPr>
      <w:rPr>
        <w:rFonts w:ascii="Wingdings" w:hAnsi="Wingdings" w:hint="default"/>
        <w:sz w:val="20"/>
      </w:rPr>
    </w:lvl>
    <w:lvl w:ilvl="6" w:tentative="1">
      <w:start w:val="1"/>
      <w:numFmt w:val="bullet"/>
      <w:lvlText w:val=""/>
      <w:lvlJc w:val="left"/>
      <w:pPr>
        <w:tabs>
          <w:tab w:val="num" w:pos="5060"/>
        </w:tabs>
        <w:ind w:left="5060" w:hanging="360"/>
      </w:pPr>
      <w:rPr>
        <w:rFonts w:ascii="Wingdings" w:hAnsi="Wingdings" w:hint="default"/>
        <w:sz w:val="20"/>
      </w:rPr>
    </w:lvl>
    <w:lvl w:ilvl="7" w:tentative="1">
      <w:start w:val="1"/>
      <w:numFmt w:val="bullet"/>
      <w:lvlText w:val=""/>
      <w:lvlJc w:val="left"/>
      <w:pPr>
        <w:tabs>
          <w:tab w:val="num" w:pos="5780"/>
        </w:tabs>
        <w:ind w:left="5780" w:hanging="360"/>
      </w:pPr>
      <w:rPr>
        <w:rFonts w:ascii="Wingdings" w:hAnsi="Wingdings" w:hint="default"/>
        <w:sz w:val="20"/>
      </w:rPr>
    </w:lvl>
    <w:lvl w:ilvl="8" w:tentative="1">
      <w:start w:val="1"/>
      <w:numFmt w:val="bullet"/>
      <w:lvlText w:val=""/>
      <w:lvlJc w:val="left"/>
      <w:pPr>
        <w:tabs>
          <w:tab w:val="num" w:pos="6500"/>
        </w:tabs>
        <w:ind w:left="6500" w:hanging="360"/>
      </w:pPr>
      <w:rPr>
        <w:rFonts w:ascii="Wingdings" w:hAnsi="Wingdings" w:hint="default"/>
        <w:sz w:val="20"/>
      </w:rPr>
    </w:lvl>
  </w:abstractNum>
  <w:abstractNum w:abstractNumId="4" w15:restartNumberingAfterBreak="0">
    <w:nsid w:val="175C5505"/>
    <w:multiLevelType w:val="hybridMultilevel"/>
    <w:tmpl w:val="B0A2D5DE"/>
    <w:lvl w:ilvl="0" w:tplc="1C090003">
      <w:start w:val="1"/>
      <w:numFmt w:val="bullet"/>
      <w:lvlText w:val="o"/>
      <w:lvlJc w:val="left"/>
      <w:pPr>
        <w:ind w:left="1964" w:hanging="360"/>
      </w:pPr>
      <w:rPr>
        <w:rFonts w:ascii="Courier New" w:hAnsi="Courier New" w:cs="Courier New" w:hint="default"/>
        <w:color w:val="000000" w:themeColor="text1"/>
      </w:rPr>
    </w:lvl>
    <w:lvl w:ilvl="1" w:tplc="04090003" w:tentative="1">
      <w:start w:val="1"/>
      <w:numFmt w:val="bullet"/>
      <w:lvlText w:val="o"/>
      <w:lvlJc w:val="left"/>
      <w:pPr>
        <w:ind w:left="2324" w:hanging="360"/>
      </w:pPr>
      <w:rPr>
        <w:rFonts w:ascii="Courier New" w:hAnsi="Courier New" w:cs="Courier New" w:hint="default"/>
      </w:rPr>
    </w:lvl>
    <w:lvl w:ilvl="2" w:tplc="04090005" w:tentative="1">
      <w:start w:val="1"/>
      <w:numFmt w:val="bullet"/>
      <w:lvlText w:val=""/>
      <w:lvlJc w:val="left"/>
      <w:pPr>
        <w:ind w:left="3044" w:hanging="360"/>
      </w:pPr>
      <w:rPr>
        <w:rFonts w:ascii="Wingdings" w:hAnsi="Wingdings" w:hint="default"/>
      </w:rPr>
    </w:lvl>
    <w:lvl w:ilvl="3" w:tplc="04090001" w:tentative="1">
      <w:start w:val="1"/>
      <w:numFmt w:val="bullet"/>
      <w:lvlText w:val=""/>
      <w:lvlJc w:val="left"/>
      <w:pPr>
        <w:ind w:left="3764" w:hanging="360"/>
      </w:pPr>
      <w:rPr>
        <w:rFonts w:ascii="Symbol" w:hAnsi="Symbol" w:hint="default"/>
      </w:rPr>
    </w:lvl>
    <w:lvl w:ilvl="4" w:tplc="04090003" w:tentative="1">
      <w:start w:val="1"/>
      <w:numFmt w:val="bullet"/>
      <w:lvlText w:val="o"/>
      <w:lvlJc w:val="left"/>
      <w:pPr>
        <w:ind w:left="4484" w:hanging="360"/>
      </w:pPr>
      <w:rPr>
        <w:rFonts w:ascii="Courier New" w:hAnsi="Courier New" w:cs="Courier New" w:hint="default"/>
      </w:rPr>
    </w:lvl>
    <w:lvl w:ilvl="5" w:tplc="04090005" w:tentative="1">
      <w:start w:val="1"/>
      <w:numFmt w:val="bullet"/>
      <w:lvlText w:val=""/>
      <w:lvlJc w:val="left"/>
      <w:pPr>
        <w:ind w:left="5204" w:hanging="360"/>
      </w:pPr>
      <w:rPr>
        <w:rFonts w:ascii="Wingdings" w:hAnsi="Wingdings" w:hint="default"/>
      </w:rPr>
    </w:lvl>
    <w:lvl w:ilvl="6" w:tplc="04090001" w:tentative="1">
      <w:start w:val="1"/>
      <w:numFmt w:val="bullet"/>
      <w:lvlText w:val=""/>
      <w:lvlJc w:val="left"/>
      <w:pPr>
        <w:ind w:left="5924" w:hanging="360"/>
      </w:pPr>
      <w:rPr>
        <w:rFonts w:ascii="Symbol" w:hAnsi="Symbol" w:hint="default"/>
      </w:rPr>
    </w:lvl>
    <w:lvl w:ilvl="7" w:tplc="04090003" w:tentative="1">
      <w:start w:val="1"/>
      <w:numFmt w:val="bullet"/>
      <w:lvlText w:val="o"/>
      <w:lvlJc w:val="left"/>
      <w:pPr>
        <w:ind w:left="6644" w:hanging="360"/>
      </w:pPr>
      <w:rPr>
        <w:rFonts w:ascii="Courier New" w:hAnsi="Courier New" w:cs="Courier New" w:hint="default"/>
      </w:rPr>
    </w:lvl>
    <w:lvl w:ilvl="8" w:tplc="04090005" w:tentative="1">
      <w:start w:val="1"/>
      <w:numFmt w:val="bullet"/>
      <w:lvlText w:val=""/>
      <w:lvlJc w:val="left"/>
      <w:pPr>
        <w:ind w:left="7364" w:hanging="360"/>
      </w:pPr>
      <w:rPr>
        <w:rFonts w:ascii="Wingdings" w:hAnsi="Wingdings" w:hint="default"/>
      </w:rPr>
    </w:lvl>
  </w:abstractNum>
  <w:abstractNum w:abstractNumId="5" w15:restartNumberingAfterBreak="0">
    <w:nsid w:val="178C0123"/>
    <w:multiLevelType w:val="hybridMultilevel"/>
    <w:tmpl w:val="D514EF5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6" w15:restartNumberingAfterBreak="0">
    <w:nsid w:val="18193CF9"/>
    <w:multiLevelType w:val="hybridMultilevel"/>
    <w:tmpl w:val="384C4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6462EC"/>
    <w:multiLevelType w:val="hybridMultilevel"/>
    <w:tmpl w:val="8B527230"/>
    <w:lvl w:ilvl="0" w:tplc="1C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54661C"/>
    <w:multiLevelType w:val="hybridMultilevel"/>
    <w:tmpl w:val="F6EC713A"/>
    <w:lvl w:ilvl="0" w:tplc="B76090FE">
      <w:start w:val="1"/>
      <w:numFmt w:val="bullet"/>
      <w:lvlText w:val=""/>
      <w:lvlJc w:val="left"/>
      <w:pPr>
        <w:ind w:left="1506" w:hanging="360"/>
      </w:pPr>
      <w:rPr>
        <w:rFonts w:ascii="Symbol" w:hAnsi="Symbol" w:hint="default"/>
        <w:color w:val="000000" w:themeColor="text1"/>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21986ED1"/>
    <w:multiLevelType w:val="multilevel"/>
    <w:tmpl w:val="38B6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4010DB"/>
    <w:multiLevelType w:val="multilevel"/>
    <w:tmpl w:val="9D0A287C"/>
    <w:lvl w:ilvl="0">
      <w:start w:val="1"/>
      <w:numFmt w:val="bullet"/>
      <w:lvlText w:val=""/>
      <w:lvlJc w:val="left"/>
      <w:pPr>
        <w:tabs>
          <w:tab w:val="num" w:pos="730"/>
        </w:tabs>
        <w:ind w:left="730" w:hanging="360"/>
      </w:pPr>
      <w:rPr>
        <w:rFonts w:ascii="Symbol" w:hAnsi="Symbol" w:hint="default"/>
        <w:sz w:val="20"/>
      </w:rPr>
    </w:lvl>
    <w:lvl w:ilvl="1" w:tentative="1">
      <w:start w:val="1"/>
      <w:numFmt w:val="bullet"/>
      <w:lvlText w:val="o"/>
      <w:lvlJc w:val="left"/>
      <w:pPr>
        <w:tabs>
          <w:tab w:val="num" w:pos="1450"/>
        </w:tabs>
        <w:ind w:left="1450" w:hanging="360"/>
      </w:pPr>
      <w:rPr>
        <w:rFonts w:ascii="Courier New" w:hAnsi="Courier New" w:hint="default"/>
        <w:sz w:val="20"/>
      </w:rPr>
    </w:lvl>
    <w:lvl w:ilvl="2" w:tentative="1">
      <w:start w:val="1"/>
      <w:numFmt w:val="bullet"/>
      <w:lvlText w:val=""/>
      <w:lvlJc w:val="left"/>
      <w:pPr>
        <w:tabs>
          <w:tab w:val="num" w:pos="2170"/>
        </w:tabs>
        <w:ind w:left="2170" w:hanging="360"/>
      </w:pPr>
      <w:rPr>
        <w:rFonts w:ascii="Wingdings" w:hAnsi="Wingdings" w:hint="default"/>
        <w:sz w:val="20"/>
      </w:rPr>
    </w:lvl>
    <w:lvl w:ilvl="3" w:tentative="1">
      <w:start w:val="1"/>
      <w:numFmt w:val="bullet"/>
      <w:lvlText w:val=""/>
      <w:lvlJc w:val="left"/>
      <w:pPr>
        <w:tabs>
          <w:tab w:val="num" w:pos="2890"/>
        </w:tabs>
        <w:ind w:left="2890" w:hanging="360"/>
      </w:pPr>
      <w:rPr>
        <w:rFonts w:ascii="Wingdings" w:hAnsi="Wingdings" w:hint="default"/>
        <w:sz w:val="20"/>
      </w:rPr>
    </w:lvl>
    <w:lvl w:ilvl="4" w:tentative="1">
      <w:start w:val="1"/>
      <w:numFmt w:val="bullet"/>
      <w:lvlText w:val=""/>
      <w:lvlJc w:val="left"/>
      <w:pPr>
        <w:tabs>
          <w:tab w:val="num" w:pos="3610"/>
        </w:tabs>
        <w:ind w:left="3610" w:hanging="360"/>
      </w:pPr>
      <w:rPr>
        <w:rFonts w:ascii="Wingdings" w:hAnsi="Wingdings" w:hint="default"/>
        <w:sz w:val="20"/>
      </w:rPr>
    </w:lvl>
    <w:lvl w:ilvl="5" w:tentative="1">
      <w:start w:val="1"/>
      <w:numFmt w:val="bullet"/>
      <w:lvlText w:val=""/>
      <w:lvlJc w:val="left"/>
      <w:pPr>
        <w:tabs>
          <w:tab w:val="num" w:pos="4330"/>
        </w:tabs>
        <w:ind w:left="4330" w:hanging="360"/>
      </w:pPr>
      <w:rPr>
        <w:rFonts w:ascii="Wingdings" w:hAnsi="Wingdings" w:hint="default"/>
        <w:sz w:val="20"/>
      </w:rPr>
    </w:lvl>
    <w:lvl w:ilvl="6" w:tentative="1">
      <w:start w:val="1"/>
      <w:numFmt w:val="bullet"/>
      <w:lvlText w:val=""/>
      <w:lvlJc w:val="left"/>
      <w:pPr>
        <w:tabs>
          <w:tab w:val="num" w:pos="5050"/>
        </w:tabs>
        <w:ind w:left="5050" w:hanging="360"/>
      </w:pPr>
      <w:rPr>
        <w:rFonts w:ascii="Wingdings" w:hAnsi="Wingdings" w:hint="default"/>
        <w:sz w:val="20"/>
      </w:rPr>
    </w:lvl>
    <w:lvl w:ilvl="7" w:tentative="1">
      <w:start w:val="1"/>
      <w:numFmt w:val="bullet"/>
      <w:lvlText w:val=""/>
      <w:lvlJc w:val="left"/>
      <w:pPr>
        <w:tabs>
          <w:tab w:val="num" w:pos="5770"/>
        </w:tabs>
        <w:ind w:left="5770" w:hanging="360"/>
      </w:pPr>
      <w:rPr>
        <w:rFonts w:ascii="Wingdings" w:hAnsi="Wingdings" w:hint="default"/>
        <w:sz w:val="20"/>
      </w:rPr>
    </w:lvl>
    <w:lvl w:ilvl="8" w:tentative="1">
      <w:start w:val="1"/>
      <w:numFmt w:val="bullet"/>
      <w:lvlText w:val=""/>
      <w:lvlJc w:val="left"/>
      <w:pPr>
        <w:tabs>
          <w:tab w:val="num" w:pos="6490"/>
        </w:tabs>
        <w:ind w:left="6490" w:hanging="360"/>
      </w:pPr>
      <w:rPr>
        <w:rFonts w:ascii="Wingdings" w:hAnsi="Wingdings" w:hint="default"/>
        <w:sz w:val="20"/>
      </w:rPr>
    </w:lvl>
  </w:abstractNum>
  <w:abstractNum w:abstractNumId="11" w15:restartNumberingAfterBreak="0">
    <w:nsid w:val="24103F77"/>
    <w:multiLevelType w:val="hybridMultilevel"/>
    <w:tmpl w:val="E684F32C"/>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2" w15:restartNumberingAfterBreak="0">
    <w:nsid w:val="243B195E"/>
    <w:multiLevelType w:val="hybridMultilevel"/>
    <w:tmpl w:val="A6080A90"/>
    <w:lvl w:ilvl="0" w:tplc="1CC065B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15:restartNumberingAfterBreak="0">
    <w:nsid w:val="25A7384A"/>
    <w:multiLevelType w:val="hybridMultilevel"/>
    <w:tmpl w:val="37F64C10"/>
    <w:lvl w:ilvl="0" w:tplc="B76090FE">
      <w:start w:val="1"/>
      <w:numFmt w:val="bullet"/>
      <w:lvlText w:val=""/>
      <w:lvlJc w:val="left"/>
      <w:pPr>
        <w:ind w:left="1137" w:hanging="360"/>
      </w:pPr>
      <w:rPr>
        <w:rFonts w:ascii="Symbol" w:hAnsi="Symbol" w:hint="default"/>
        <w:color w:val="000000" w:themeColor="text1"/>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4" w15:restartNumberingAfterBreak="0">
    <w:nsid w:val="2C6D12F1"/>
    <w:multiLevelType w:val="multilevel"/>
    <w:tmpl w:val="B1A6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094488"/>
    <w:multiLevelType w:val="multilevel"/>
    <w:tmpl w:val="CD10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1C636E"/>
    <w:multiLevelType w:val="multilevel"/>
    <w:tmpl w:val="9CCCD48C"/>
    <w:lvl w:ilvl="0">
      <w:start w:val="1"/>
      <w:numFmt w:val="bullet"/>
      <w:lvlText w:val=""/>
      <w:lvlJc w:val="left"/>
      <w:pPr>
        <w:tabs>
          <w:tab w:val="num" w:pos="730"/>
        </w:tabs>
        <w:ind w:left="730" w:hanging="360"/>
      </w:pPr>
      <w:rPr>
        <w:rFonts w:ascii="Symbol" w:hAnsi="Symbol" w:hint="default"/>
        <w:sz w:val="20"/>
      </w:rPr>
    </w:lvl>
    <w:lvl w:ilvl="1" w:tentative="1">
      <w:start w:val="1"/>
      <w:numFmt w:val="bullet"/>
      <w:lvlText w:val="o"/>
      <w:lvlJc w:val="left"/>
      <w:pPr>
        <w:tabs>
          <w:tab w:val="num" w:pos="1450"/>
        </w:tabs>
        <w:ind w:left="1450" w:hanging="360"/>
      </w:pPr>
      <w:rPr>
        <w:rFonts w:ascii="Courier New" w:hAnsi="Courier New" w:hint="default"/>
        <w:sz w:val="20"/>
      </w:rPr>
    </w:lvl>
    <w:lvl w:ilvl="2" w:tentative="1">
      <w:start w:val="1"/>
      <w:numFmt w:val="bullet"/>
      <w:lvlText w:val=""/>
      <w:lvlJc w:val="left"/>
      <w:pPr>
        <w:tabs>
          <w:tab w:val="num" w:pos="2170"/>
        </w:tabs>
        <w:ind w:left="2170" w:hanging="360"/>
      </w:pPr>
      <w:rPr>
        <w:rFonts w:ascii="Wingdings" w:hAnsi="Wingdings" w:hint="default"/>
        <w:sz w:val="20"/>
      </w:rPr>
    </w:lvl>
    <w:lvl w:ilvl="3" w:tentative="1">
      <w:start w:val="1"/>
      <w:numFmt w:val="bullet"/>
      <w:lvlText w:val=""/>
      <w:lvlJc w:val="left"/>
      <w:pPr>
        <w:tabs>
          <w:tab w:val="num" w:pos="2890"/>
        </w:tabs>
        <w:ind w:left="2890" w:hanging="360"/>
      </w:pPr>
      <w:rPr>
        <w:rFonts w:ascii="Wingdings" w:hAnsi="Wingdings" w:hint="default"/>
        <w:sz w:val="20"/>
      </w:rPr>
    </w:lvl>
    <w:lvl w:ilvl="4" w:tentative="1">
      <w:start w:val="1"/>
      <w:numFmt w:val="bullet"/>
      <w:lvlText w:val=""/>
      <w:lvlJc w:val="left"/>
      <w:pPr>
        <w:tabs>
          <w:tab w:val="num" w:pos="3610"/>
        </w:tabs>
        <w:ind w:left="3610" w:hanging="360"/>
      </w:pPr>
      <w:rPr>
        <w:rFonts w:ascii="Wingdings" w:hAnsi="Wingdings" w:hint="default"/>
        <w:sz w:val="20"/>
      </w:rPr>
    </w:lvl>
    <w:lvl w:ilvl="5" w:tentative="1">
      <w:start w:val="1"/>
      <w:numFmt w:val="bullet"/>
      <w:lvlText w:val=""/>
      <w:lvlJc w:val="left"/>
      <w:pPr>
        <w:tabs>
          <w:tab w:val="num" w:pos="4330"/>
        </w:tabs>
        <w:ind w:left="4330" w:hanging="360"/>
      </w:pPr>
      <w:rPr>
        <w:rFonts w:ascii="Wingdings" w:hAnsi="Wingdings" w:hint="default"/>
        <w:sz w:val="20"/>
      </w:rPr>
    </w:lvl>
    <w:lvl w:ilvl="6" w:tentative="1">
      <w:start w:val="1"/>
      <w:numFmt w:val="bullet"/>
      <w:lvlText w:val=""/>
      <w:lvlJc w:val="left"/>
      <w:pPr>
        <w:tabs>
          <w:tab w:val="num" w:pos="5050"/>
        </w:tabs>
        <w:ind w:left="5050" w:hanging="360"/>
      </w:pPr>
      <w:rPr>
        <w:rFonts w:ascii="Wingdings" w:hAnsi="Wingdings" w:hint="default"/>
        <w:sz w:val="20"/>
      </w:rPr>
    </w:lvl>
    <w:lvl w:ilvl="7" w:tentative="1">
      <w:start w:val="1"/>
      <w:numFmt w:val="bullet"/>
      <w:lvlText w:val=""/>
      <w:lvlJc w:val="left"/>
      <w:pPr>
        <w:tabs>
          <w:tab w:val="num" w:pos="5770"/>
        </w:tabs>
        <w:ind w:left="5770" w:hanging="360"/>
      </w:pPr>
      <w:rPr>
        <w:rFonts w:ascii="Wingdings" w:hAnsi="Wingdings" w:hint="default"/>
        <w:sz w:val="20"/>
      </w:rPr>
    </w:lvl>
    <w:lvl w:ilvl="8" w:tentative="1">
      <w:start w:val="1"/>
      <w:numFmt w:val="bullet"/>
      <w:lvlText w:val=""/>
      <w:lvlJc w:val="left"/>
      <w:pPr>
        <w:tabs>
          <w:tab w:val="num" w:pos="6490"/>
        </w:tabs>
        <w:ind w:left="6490" w:hanging="360"/>
      </w:pPr>
      <w:rPr>
        <w:rFonts w:ascii="Wingdings" w:hAnsi="Wingdings" w:hint="default"/>
        <w:sz w:val="20"/>
      </w:rPr>
    </w:lvl>
  </w:abstractNum>
  <w:abstractNum w:abstractNumId="17" w15:restartNumberingAfterBreak="0">
    <w:nsid w:val="30421FB2"/>
    <w:multiLevelType w:val="hybridMultilevel"/>
    <w:tmpl w:val="DA163B8C"/>
    <w:lvl w:ilvl="0" w:tplc="9648F4B8">
      <w:start w:val="7"/>
      <w:numFmt w:val="bullet"/>
      <w:lvlText w:val="-"/>
      <w:lvlJc w:val="left"/>
      <w:pPr>
        <w:ind w:left="737" w:hanging="360"/>
      </w:pPr>
      <w:rPr>
        <w:rFonts w:ascii="Helvetica" w:eastAsia="Times New Roman" w:hAnsi="Helvetica" w:cs="Times New Roman" w:hint="default"/>
      </w:rPr>
    </w:lvl>
    <w:lvl w:ilvl="1" w:tplc="04090003" w:tentative="1">
      <w:start w:val="1"/>
      <w:numFmt w:val="bullet"/>
      <w:lvlText w:val="o"/>
      <w:lvlJc w:val="left"/>
      <w:pPr>
        <w:ind w:left="1457" w:hanging="360"/>
      </w:pPr>
      <w:rPr>
        <w:rFonts w:ascii="Courier New" w:hAnsi="Courier New" w:cs="Courier New" w:hint="default"/>
      </w:rPr>
    </w:lvl>
    <w:lvl w:ilvl="2" w:tplc="04090005" w:tentative="1">
      <w:start w:val="1"/>
      <w:numFmt w:val="bullet"/>
      <w:lvlText w:val=""/>
      <w:lvlJc w:val="left"/>
      <w:pPr>
        <w:ind w:left="2177" w:hanging="360"/>
      </w:pPr>
      <w:rPr>
        <w:rFonts w:ascii="Wingdings" w:hAnsi="Wingdings" w:hint="default"/>
      </w:rPr>
    </w:lvl>
    <w:lvl w:ilvl="3" w:tplc="04090001" w:tentative="1">
      <w:start w:val="1"/>
      <w:numFmt w:val="bullet"/>
      <w:lvlText w:val=""/>
      <w:lvlJc w:val="left"/>
      <w:pPr>
        <w:ind w:left="2897" w:hanging="360"/>
      </w:pPr>
      <w:rPr>
        <w:rFonts w:ascii="Symbol" w:hAnsi="Symbol" w:hint="default"/>
      </w:rPr>
    </w:lvl>
    <w:lvl w:ilvl="4" w:tplc="04090003" w:tentative="1">
      <w:start w:val="1"/>
      <w:numFmt w:val="bullet"/>
      <w:lvlText w:val="o"/>
      <w:lvlJc w:val="left"/>
      <w:pPr>
        <w:ind w:left="3617" w:hanging="360"/>
      </w:pPr>
      <w:rPr>
        <w:rFonts w:ascii="Courier New" w:hAnsi="Courier New" w:cs="Courier New" w:hint="default"/>
      </w:rPr>
    </w:lvl>
    <w:lvl w:ilvl="5" w:tplc="04090005" w:tentative="1">
      <w:start w:val="1"/>
      <w:numFmt w:val="bullet"/>
      <w:lvlText w:val=""/>
      <w:lvlJc w:val="left"/>
      <w:pPr>
        <w:ind w:left="4337" w:hanging="360"/>
      </w:pPr>
      <w:rPr>
        <w:rFonts w:ascii="Wingdings" w:hAnsi="Wingdings" w:hint="default"/>
      </w:rPr>
    </w:lvl>
    <w:lvl w:ilvl="6" w:tplc="04090001" w:tentative="1">
      <w:start w:val="1"/>
      <w:numFmt w:val="bullet"/>
      <w:lvlText w:val=""/>
      <w:lvlJc w:val="left"/>
      <w:pPr>
        <w:ind w:left="5057" w:hanging="360"/>
      </w:pPr>
      <w:rPr>
        <w:rFonts w:ascii="Symbol" w:hAnsi="Symbol" w:hint="default"/>
      </w:rPr>
    </w:lvl>
    <w:lvl w:ilvl="7" w:tplc="04090003" w:tentative="1">
      <w:start w:val="1"/>
      <w:numFmt w:val="bullet"/>
      <w:lvlText w:val="o"/>
      <w:lvlJc w:val="left"/>
      <w:pPr>
        <w:ind w:left="5777" w:hanging="360"/>
      </w:pPr>
      <w:rPr>
        <w:rFonts w:ascii="Courier New" w:hAnsi="Courier New" w:cs="Courier New" w:hint="default"/>
      </w:rPr>
    </w:lvl>
    <w:lvl w:ilvl="8" w:tplc="04090005" w:tentative="1">
      <w:start w:val="1"/>
      <w:numFmt w:val="bullet"/>
      <w:lvlText w:val=""/>
      <w:lvlJc w:val="left"/>
      <w:pPr>
        <w:ind w:left="6497" w:hanging="360"/>
      </w:pPr>
      <w:rPr>
        <w:rFonts w:ascii="Wingdings" w:hAnsi="Wingdings" w:hint="default"/>
      </w:rPr>
    </w:lvl>
  </w:abstractNum>
  <w:abstractNum w:abstractNumId="18" w15:restartNumberingAfterBreak="0">
    <w:nsid w:val="378349D6"/>
    <w:multiLevelType w:val="multilevel"/>
    <w:tmpl w:val="D514EF5C"/>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19" w15:restartNumberingAfterBreak="0">
    <w:nsid w:val="40733997"/>
    <w:multiLevelType w:val="multilevel"/>
    <w:tmpl w:val="41A83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5D15E9"/>
    <w:multiLevelType w:val="hybridMultilevel"/>
    <w:tmpl w:val="8C7C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9D5CCA"/>
    <w:multiLevelType w:val="hybridMultilevel"/>
    <w:tmpl w:val="187CD080"/>
    <w:lvl w:ilvl="0" w:tplc="1C090005">
      <w:start w:val="1"/>
      <w:numFmt w:val="bullet"/>
      <w:lvlText w:val=""/>
      <w:lvlJc w:val="left"/>
      <w:pPr>
        <w:ind w:left="1920" w:hanging="360"/>
      </w:pPr>
      <w:rPr>
        <w:rFonts w:ascii="Wingdings" w:hAnsi="Wingdings"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2" w15:restartNumberingAfterBreak="0">
    <w:nsid w:val="4C9D6A6B"/>
    <w:multiLevelType w:val="hybridMultilevel"/>
    <w:tmpl w:val="9EC0D8E8"/>
    <w:lvl w:ilvl="0" w:tplc="1C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4E04454E"/>
    <w:multiLevelType w:val="hybridMultilevel"/>
    <w:tmpl w:val="2CBA52A4"/>
    <w:lvl w:ilvl="0" w:tplc="1C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24" w15:restartNumberingAfterBreak="0">
    <w:nsid w:val="5154405F"/>
    <w:multiLevelType w:val="multilevel"/>
    <w:tmpl w:val="84926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BB0DE0"/>
    <w:multiLevelType w:val="hybridMultilevel"/>
    <w:tmpl w:val="99E6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D03A80"/>
    <w:multiLevelType w:val="multilevel"/>
    <w:tmpl w:val="2420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E2050C"/>
    <w:multiLevelType w:val="hybridMultilevel"/>
    <w:tmpl w:val="62F0F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6D27F3"/>
    <w:multiLevelType w:val="hybridMultilevel"/>
    <w:tmpl w:val="C09CDAA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2E442F"/>
    <w:multiLevelType w:val="multilevel"/>
    <w:tmpl w:val="08B6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B9483C"/>
    <w:multiLevelType w:val="hybridMultilevel"/>
    <w:tmpl w:val="C29C4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2E67B8"/>
    <w:multiLevelType w:val="hybridMultilevel"/>
    <w:tmpl w:val="7BF25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0F6D3C"/>
    <w:multiLevelType w:val="hybridMultilevel"/>
    <w:tmpl w:val="1D548980"/>
    <w:lvl w:ilvl="0" w:tplc="B76090FE">
      <w:start w:val="1"/>
      <w:numFmt w:val="bullet"/>
      <w:lvlText w:val=""/>
      <w:lvlJc w:val="left"/>
      <w:pPr>
        <w:ind w:left="1080" w:hanging="360"/>
      </w:pPr>
      <w:rPr>
        <w:rFonts w:ascii="Symbol" w:hAnsi="Symbol" w:hint="default"/>
        <w:color w:val="000000" w:themeColor="text1"/>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C28787B"/>
    <w:multiLevelType w:val="hybridMultilevel"/>
    <w:tmpl w:val="CB647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0704D5"/>
    <w:multiLevelType w:val="multilevel"/>
    <w:tmpl w:val="3DEE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802C23"/>
    <w:multiLevelType w:val="hybridMultilevel"/>
    <w:tmpl w:val="B0E4A0E2"/>
    <w:lvl w:ilvl="0" w:tplc="C018EAA4">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EB2BCC"/>
    <w:multiLevelType w:val="multilevel"/>
    <w:tmpl w:val="2A847674"/>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heme="minorHAnsi" w:eastAsia="Arial" w:hAnsiTheme="minorHAnsi" w:cstheme="minorHAnsi"/>
        <w:u w:val="single"/>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593573D"/>
    <w:multiLevelType w:val="hybridMultilevel"/>
    <w:tmpl w:val="08FC29D4"/>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8" w15:restartNumberingAfterBreak="0">
    <w:nsid w:val="75B2065E"/>
    <w:multiLevelType w:val="hybridMultilevel"/>
    <w:tmpl w:val="D6BEC09C"/>
    <w:lvl w:ilvl="0" w:tplc="1C090003">
      <w:start w:val="1"/>
      <w:numFmt w:val="bullet"/>
      <w:lvlText w:val="o"/>
      <w:lvlJc w:val="left"/>
      <w:pPr>
        <w:ind w:left="1211" w:hanging="360"/>
      </w:pPr>
      <w:rPr>
        <w:rFonts w:ascii="Courier New" w:hAnsi="Courier New" w:cs="Courier New" w:hint="default"/>
        <w:color w:val="000000" w:themeColor="text1"/>
      </w:rPr>
    </w:lvl>
    <w:lvl w:ilvl="1" w:tplc="BB064718">
      <w:start w:val="1"/>
      <w:numFmt w:val="bullet"/>
      <w:lvlText w:val="o"/>
      <w:lvlJc w:val="left"/>
      <w:pPr>
        <w:ind w:left="197" w:hanging="360"/>
      </w:pPr>
      <w:rPr>
        <w:rFonts w:ascii="Courier New" w:hAnsi="Courier New" w:cs="Courier New" w:hint="default"/>
        <w:color w:val="000000" w:themeColor="text1"/>
      </w:rPr>
    </w:lvl>
    <w:lvl w:ilvl="2" w:tplc="0409001B">
      <w:start w:val="1"/>
      <w:numFmt w:val="lowerRoman"/>
      <w:lvlText w:val="%3."/>
      <w:lvlJc w:val="right"/>
      <w:pPr>
        <w:ind w:left="917" w:hanging="180"/>
      </w:pPr>
    </w:lvl>
    <w:lvl w:ilvl="3" w:tplc="04090001">
      <w:start w:val="1"/>
      <w:numFmt w:val="bullet"/>
      <w:lvlText w:val=""/>
      <w:lvlJc w:val="left"/>
      <w:pPr>
        <w:ind w:left="720" w:hanging="360"/>
      </w:pPr>
      <w:rPr>
        <w:rFonts w:ascii="Symbol" w:hAnsi="Symbol" w:hint="default"/>
      </w:rPr>
    </w:lvl>
    <w:lvl w:ilvl="4" w:tplc="962C81DC">
      <w:start w:val="27"/>
      <w:numFmt w:val="bullet"/>
      <w:lvlText w:val="-"/>
      <w:lvlJc w:val="left"/>
      <w:pPr>
        <w:ind w:left="2357" w:hanging="360"/>
      </w:pPr>
      <w:rPr>
        <w:rFonts w:ascii="Arial" w:eastAsia="Times New Roman" w:hAnsi="Arial" w:cs="Arial" w:hint="default"/>
      </w:rPr>
    </w:lvl>
    <w:lvl w:ilvl="5" w:tplc="0409001B" w:tentative="1">
      <w:start w:val="1"/>
      <w:numFmt w:val="lowerRoman"/>
      <w:lvlText w:val="%6."/>
      <w:lvlJc w:val="right"/>
      <w:pPr>
        <w:ind w:left="3077" w:hanging="180"/>
      </w:pPr>
    </w:lvl>
    <w:lvl w:ilvl="6" w:tplc="0409000F" w:tentative="1">
      <w:start w:val="1"/>
      <w:numFmt w:val="decimal"/>
      <w:lvlText w:val="%7."/>
      <w:lvlJc w:val="left"/>
      <w:pPr>
        <w:ind w:left="3797" w:hanging="360"/>
      </w:pPr>
    </w:lvl>
    <w:lvl w:ilvl="7" w:tplc="04090019" w:tentative="1">
      <w:start w:val="1"/>
      <w:numFmt w:val="lowerLetter"/>
      <w:lvlText w:val="%8."/>
      <w:lvlJc w:val="left"/>
      <w:pPr>
        <w:ind w:left="4517" w:hanging="360"/>
      </w:pPr>
    </w:lvl>
    <w:lvl w:ilvl="8" w:tplc="0409001B" w:tentative="1">
      <w:start w:val="1"/>
      <w:numFmt w:val="lowerRoman"/>
      <w:lvlText w:val="%9."/>
      <w:lvlJc w:val="right"/>
      <w:pPr>
        <w:ind w:left="5237" w:hanging="180"/>
      </w:pPr>
    </w:lvl>
  </w:abstractNum>
  <w:abstractNum w:abstractNumId="39" w15:restartNumberingAfterBreak="0">
    <w:nsid w:val="78AE08F4"/>
    <w:multiLevelType w:val="hybridMultilevel"/>
    <w:tmpl w:val="9D404BDE"/>
    <w:lvl w:ilvl="0" w:tplc="838C0FBA">
      <w:start w:val="2"/>
      <w:numFmt w:val="bullet"/>
      <w:lvlText w:val="-"/>
      <w:lvlJc w:val="left"/>
      <w:pPr>
        <w:ind w:left="1069" w:hanging="360"/>
      </w:pPr>
      <w:rPr>
        <w:rFonts w:ascii="Arial" w:eastAsia="Arial"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0" w15:restartNumberingAfterBreak="0">
    <w:nsid w:val="7AAD0CC2"/>
    <w:multiLevelType w:val="multilevel"/>
    <w:tmpl w:val="9D0A287C"/>
    <w:lvl w:ilvl="0">
      <w:start w:val="1"/>
      <w:numFmt w:val="bullet"/>
      <w:lvlText w:val=""/>
      <w:lvlJc w:val="left"/>
      <w:pPr>
        <w:tabs>
          <w:tab w:val="num" w:pos="730"/>
        </w:tabs>
        <w:ind w:left="730" w:hanging="360"/>
      </w:pPr>
      <w:rPr>
        <w:rFonts w:ascii="Symbol" w:hAnsi="Symbol" w:hint="default"/>
        <w:sz w:val="20"/>
      </w:rPr>
    </w:lvl>
    <w:lvl w:ilvl="1" w:tentative="1">
      <w:start w:val="1"/>
      <w:numFmt w:val="bullet"/>
      <w:lvlText w:val="o"/>
      <w:lvlJc w:val="left"/>
      <w:pPr>
        <w:tabs>
          <w:tab w:val="num" w:pos="1450"/>
        </w:tabs>
        <w:ind w:left="1450" w:hanging="360"/>
      </w:pPr>
      <w:rPr>
        <w:rFonts w:ascii="Courier New" w:hAnsi="Courier New" w:hint="default"/>
        <w:sz w:val="20"/>
      </w:rPr>
    </w:lvl>
    <w:lvl w:ilvl="2" w:tentative="1">
      <w:start w:val="1"/>
      <w:numFmt w:val="bullet"/>
      <w:lvlText w:val=""/>
      <w:lvlJc w:val="left"/>
      <w:pPr>
        <w:tabs>
          <w:tab w:val="num" w:pos="2170"/>
        </w:tabs>
        <w:ind w:left="2170" w:hanging="360"/>
      </w:pPr>
      <w:rPr>
        <w:rFonts w:ascii="Wingdings" w:hAnsi="Wingdings" w:hint="default"/>
        <w:sz w:val="20"/>
      </w:rPr>
    </w:lvl>
    <w:lvl w:ilvl="3" w:tentative="1">
      <w:start w:val="1"/>
      <w:numFmt w:val="bullet"/>
      <w:lvlText w:val=""/>
      <w:lvlJc w:val="left"/>
      <w:pPr>
        <w:tabs>
          <w:tab w:val="num" w:pos="2890"/>
        </w:tabs>
        <w:ind w:left="2890" w:hanging="360"/>
      </w:pPr>
      <w:rPr>
        <w:rFonts w:ascii="Wingdings" w:hAnsi="Wingdings" w:hint="default"/>
        <w:sz w:val="20"/>
      </w:rPr>
    </w:lvl>
    <w:lvl w:ilvl="4" w:tentative="1">
      <w:start w:val="1"/>
      <w:numFmt w:val="bullet"/>
      <w:lvlText w:val=""/>
      <w:lvlJc w:val="left"/>
      <w:pPr>
        <w:tabs>
          <w:tab w:val="num" w:pos="3610"/>
        </w:tabs>
        <w:ind w:left="3610" w:hanging="360"/>
      </w:pPr>
      <w:rPr>
        <w:rFonts w:ascii="Wingdings" w:hAnsi="Wingdings" w:hint="default"/>
        <w:sz w:val="20"/>
      </w:rPr>
    </w:lvl>
    <w:lvl w:ilvl="5" w:tentative="1">
      <w:start w:val="1"/>
      <w:numFmt w:val="bullet"/>
      <w:lvlText w:val=""/>
      <w:lvlJc w:val="left"/>
      <w:pPr>
        <w:tabs>
          <w:tab w:val="num" w:pos="4330"/>
        </w:tabs>
        <w:ind w:left="4330" w:hanging="360"/>
      </w:pPr>
      <w:rPr>
        <w:rFonts w:ascii="Wingdings" w:hAnsi="Wingdings" w:hint="default"/>
        <w:sz w:val="20"/>
      </w:rPr>
    </w:lvl>
    <w:lvl w:ilvl="6" w:tentative="1">
      <w:start w:val="1"/>
      <w:numFmt w:val="bullet"/>
      <w:lvlText w:val=""/>
      <w:lvlJc w:val="left"/>
      <w:pPr>
        <w:tabs>
          <w:tab w:val="num" w:pos="5050"/>
        </w:tabs>
        <w:ind w:left="5050" w:hanging="360"/>
      </w:pPr>
      <w:rPr>
        <w:rFonts w:ascii="Wingdings" w:hAnsi="Wingdings" w:hint="default"/>
        <w:sz w:val="20"/>
      </w:rPr>
    </w:lvl>
    <w:lvl w:ilvl="7" w:tentative="1">
      <w:start w:val="1"/>
      <w:numFmt w:val="bullet"/>
      <w:lvlText w:val=""/>
      <w:lvlJc w:val="left"/>
      <w:pPr>
        <w:tabs>
          <w:tab w:val="num" w:pos="5770"/>
        </w:tabs>
        <w:ind w:left="5770" w:hanging="360"/>
      </w:pPr>
      <w:rPr>
        <w:rFonts w:ascii="Wingdings" w:hAnsi="Wingdings" w:hint="default"/>
        <w:sz w:val="20"/>
      </w:rPr>
    </w:lvl>
    <w:lvl w:ilvl="8" w:tentative="1">
      <w:start w:val="1"/>
      <w:numFmt w:val="bullet"/>
      <w:lvlText w:val=""/>
      <w:lvlJc w:val="left"/>
      <w:pPr>
        <w:tabs>
          <w:tab w:val="num" w:pos="6490"/>
        </w:tabs>
        <w:ind w:left="6490" w:hanging="360"/>
      </w:pPr>
      <w:rPr>
        <w:rFonts w:ascii="Wingdings" w:hAnsi="Wingdings" w:hint="default"/>
        <w:sz w:val="20"/>
      </w:rPr>
    </w:lvl>
  </w:abstractNum>
  <w:abstractNum w:abstractNumId="41" w15:restartNumberingAfterBreak="0">
    <w:nsid w:val="7B46052E"/>
    <w:multiLevelType w:val="hybridMultilevel"/>
    <w:tmpl w:val="5D2027CA"/>
    <w:lvl w:ilvl="0" w:tplc="BBA2EED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6"/>
  </w:num>
  <w:num w:numId="3">
    <w:abstractNumId w:val="35"/>
  </w:num>
  <w:num w:numId="4">
    <w:abstractNumId w:val="2"/>
  </w:num>
  <w:num w:numId="5">
    <w:abstractNumId w:val="32"/>
  </w:num>
  <w:num w:numId="6">
    <w:abstractNumId w:val="37"/>
  </w:num>
  <w:num w:numId="7">
    <w:abstractNumId w:val="27"/>
  </w:num>
  <w:num w:numId="8">
    <w:abstractNumId w:val="11"/>
  </w:num>
  <w:num w:numId="9">
    <w:abstractNumId w:val="31"/>
  </w:num>
  <w:num w:numId="10">
    <w:abstractNumId w:val="6"/>
  </w:num>
  <w:num w:numId="11">
    <w:abstractNumId w:val="30"/>
  </w:num>
  <w:num w:numId="12">
    <w:abstractNumId w:val="20"/>
  </w:num>
  <w:num w:numId="13">
    <w:abstractNumId w:val="0"/>
  </w:num>
  <w:num w:numId="14">
    <w:abstractNumId w:val="17"/>
  </w:num>
  <w:num w:numId="15">
    <w:abstractNumId w:val="33"/>
  </w:num>
  <w:num w:numId="16">
    <w:abstractNumId w:val="29"/>
  </w:num>
  <w:num w:numId="17">
    <w:abstractNumId w:val="24"/>
  </w:num>
  <w:num w:numId="18">
    <w:abstractNumId w:val="15"/>
  </w:num>
  <w:num w:numId="19">
    <w:abstractNumId w:val="14"/>
  </w:num>
  <w:num w:numId="20">
    <w:abstractNumId w:val="26"/>
  </w:num>
  <w:num w:numId="21">
    <w:abstractNumId w:val="38"/>
  </w:num>
  <w:num w:numId="22">
    <w:abstractNumId w:val="8"/>
  </w:num>
  <w:num w:numId="23">
    <w:abstractNumId w:val="13"/>
  </w:num>
  <w:num w:numId="24">
    <w:abstractNumId w:val="4"/>
  </w:num>
  <w:num w:numId="25">
    <w:abstractNumId w:val="28"/>
  </w:num>
  <w:num w:numId="26">
    <w:abstractNumId w:val="39"/>
  </w:num>
  <w:num w:numId="27">
    <w:abstractNumId w:val="3"/>
  </w:num>
  <w:num w:numId="28">
    <w:abstractNumId w:val="9"/>
  </w:num>
  <w:num w:numId="29">
    <w:abstractNumId w:val="10"/>
  </w:num>
  <w:num w:numId="30">
    <w:abstractNumId w:val="16"/>
  </w:num>
  <w:num w:numId="31">
    <w:abstractNumId w:val="19"/>
  </w:num>
  <w:num w:numId="32">
    <w:abstractNumId w:val="34"/>
  </w:num>
  <w:num w:numId="33">
    <w:abstractNumId w:val="5"/>
  </w:num>
  <w:num w:numId="34">
    <w:abstractNumId w:val="40"/>
  </w:num>
  <w:num w:numId="35">
    <w:abstractNumId w:val="23"/>
  </w:num>
  <w:num w:numId="36">
    <w:abstractNumId w:val="22"/>
  </w:num>
  <w:num w:numId="37">
    <w:abstractNumId w:val="21"/>
  </w:num>
  <w:num w:numId="38">
    <w:abstractNumId w:val="12"/>
  </w:num>
  <w:num w:numId="39">
    <w:abstractNumId w:val="7"/>
  </w:num>
  <w:num w:numId="40">
    <w:abstractNumId w:val="18"/>
  </w:num>
  <w:num w:numId="41">
    <w:abstractNumId w:val="25"/>
  </w:num>
  <w:num w:numId="42">
    <w:abstractNumId w:val="4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1F4"/>
    <w:rsid w:val="00002D80"/>
    <w:rsid w:val="00002EC5"/>
    <w:rsid w:val="000036A6"/>
    <w:rsid w:val="0000388D"/>
    <w:rsid w:val="00003A8F"/>
    <w:rsid w:val="00006529"/>
    <w:rsid w:val="000079CC"/>
    <w:rsid w:val="0001260D"/>
    <w:rsid w:val="000129C8"/>
    <w:rsid w:val="00012B40"/>
    <w:rsid w:val="00014FBE"/>
    <w:rsid w:val="00020F3C"/>
    <w:rsid w:val="00020F86"/>
    <w:rsid w:val="00020FA5"/>
    <w:rsid w:val="00023710"/>
    <w:rsid w:val="000241F7"/>
    <w:rsid w:val="00024A31"/>
    <w:rsid w:val="0002657A"/>
    <w:rsid w:val="00026A14"/>
    <w:rsid w:val="00026BD9"/>
    <w:rsid w:val="00026E54"/>
    <w:rsid w:val="00030245"/>
    <w:rsid w:val="00034F27"/>
    <w:rsid w:val="00035F43"/>
    <w:rsid w:val="0003649E"/>
    <w:rsid w:val="000365A1"/>
    <w:rsid w:val="00036FF2"/>
    <w:rsid w:val="00037925"/>
    <w:rsid w:val="0004114C"/>
    <w:rsid w:val="00042402"/>
    <w:rsid w:val="00043FC0"/>
    <w:rsid w:val="000466D8"/>
    <w:rsid w:val="00046C74"/>
    <w:rsid w:val="000475D4"/>
    <w:rsid w:val="00047906"/>
    <w:rsid w:val="000504BE"/>
    <w:rsid w:val="00052435"/>
    <w:rsid w:val="0005310D"/>
    <w:rsid w:val="00053AFA"/>
    <w:rsid w:val="0005445C"/>
    <w:rsid w:val="00054653"/>
    <w:rsid w:val="00055598"/>
    <w:rsid w:val="00056204"/>
    <w:rsid w:val="00056F2C"/>
    <w:rsid w:val="00060051"/>
    <w:rsid w:val="00060E4F"/>
    <w:rsid w:val="000625A7"/>
    <w:rsid w:val="00062A27"/>
    <w:rsid w:val="0006598F"/>
    <w:rsid w:val="00065C1F"/>
    <w:rsid w:val="000662CA"/>
    <w:rsid w:val="000674F2"/>
    <w:rsid w:val="000678ED"/>
    <w:rsid w:val="0007071F"/>
    <w:rsid w:val="00071DF2"/>
    <w:rsid w:val="00072C96"/>
    <w:rsid w:val="00072E52"/>
    <w:rsid w:val="00073DE5"/>
    <w:rsid w:val="0007494E"/>
    <w:rsid w:val="000750E8"/>
    <w:rsid w:val="000765C9"/>
    <w:rsid w:val="000805F5"/>
    <w:rsid w:val="00081F66"/>
    <w:rsid w:val="00082C94"/>
    <w:rsid w:val="0008415D"/>
    <w:rsid w:val="00084225"/>
    <w:rsid w:val="00084F52"/>
    <w:rsid w:val="000851CC"/>
    <w:rsid w:val="0008767C"/>
    <w:rsid w:val="000877C6"/>
    <w:rsid w:val="00087A14"/>
    <w:rsid w:val="000914E4"/>
    <w:rsid w:val="00091AF6"/>
    <w:rsid w:val="000922E1"/>
    <w:rsid w:val="00093155"/>
    <w:rsid w:val="000937C7"/>
    <w:rsid w:val="00093EA9"/>
    <w:rsid w:val="0009506B"/>
    <w:rsid w:val="0009534E"/>
    <w:rsid w:val="00095505"/>
    <w:rsid w:val="0009554A"/>
    <w:rsid w:val="00096183"/>
    <w:rsid w:val="000963CD"/>
    <w:rsid w:val="000A0A9E"/>
    <w:rsid w:val="000A0E82"/>
    <w:rsid w:val="000A1403"/>
    <w:rsid w:val="000A179D"/>
    <w:rsid w:val="000A30CC"/>
    <w:rsid w:val="000A31A4"/>
    <w:rsid w:val="000A4263"/>
    <w:rsid w:val="000A50FE"/>
    <w:rsid w:val="000A592C"/>
    <w:rsid w:val="000A7C92"/>
    <w:rsid w:val="000B2174"/>
    <w:rsid w:val="000B3180"/>
    <w:rsid w:val="000B3376"/>
    <w:rsid w:val="000B3448"/>
    <w:rsid w:val="000B382F"/>
    <w:rsid w:val="000B520B"/>
    <w:rsid w:val="000B5B6E"/>
    <w:rsid w:val="000C2554"/>
    <w:rsid w:val="000C2C8A"/>
    <w:rsid w:val="000C2F45"/>
    <w:rsid w:val="000C6092"/>
    <w:rsid w:val="000C78CB"/>
    <w:rsid w:val="000D0626"/>
    <w:rsid w:val="000D0B52"/>
    <w:rsid w:val="000D27DD"/>
    <w:rsid w:val="000D38B8"/>
    <w:rsid w:val="000D3A8C"/>
    <w:rsid w:val="000D44B9"/>
    <w:rsid w:val="000D50A3"/>
    <w:rsid w:val="000D5DCD"/>
    <w:rsid w:val="000D7401"/>
    <w:rsid w:val="000E04BB"/>
    <w:rsid w:val="000E2D6B"/>
    <w:rsid w:val="000E38D4"/>
    <w:rsid w:val="000E48C6"/>
    <w:rsid w:val="000E4F73"/>
    <w:rsid w:val="000E74B0"/>
    <w:rsid w:val="000E7D4E"/>
    <w:rsid w:val="000F0BF5"/>
    <w:rsid w:val="000F17C1"/>
    <w:rsid w:val="000F269C"/>
    <w:rsid w:val="000F3063"/>
    <w:rsid w:val="000F40E2"/>
    <w:rsid w:val="000F444A"/>
    <w:rsid w:val="000F6470"/>
    <w:rsid w:val="00100FA3"/>
    <w:rsid w:val="00101332"/>
    <w:rsid w:val="0010272C"/>
    <w:rsid w:val="001036E6"/>
    <w:rsid w:val="00103B89"/>
    <w:rsid w:val="00103DE3"/>
    <w:rsid w:val="001101C5"/>
    <w:rsid w:val="0011355B"/>
    <w:rsid w:val="00114413"/>
    <w:rsid w:val="0011484B"/>
    <w:rsid w:val="001155E5"/>
    <w:rsid w:val="0011584D"/>
    <w:rsid w:val="00117566"/>
    <w:rsid w:val="001175E6"/>
    <w:rsid w:val="00120507"/>
    <w:rsid w:val="001215CF"/>
    <w:rsid w:val="00121F2C"/>
    <w:rsid w:val="00123426"/>
    <w:rsid w:val="00123B41"/>
    <w:rsid w:val="00123C26"/>
    <w:rsid w:val="0012416B"/>
    <w:rsid w:val="00125D5C"/>
    <w:rsid w:val="001262D2"/>
    <w:rsid w:val="0013046A"/>
    <w:rsid w:val="001309F2"/>
    <w:rsid w:val="001311A3"/>
    <w:rsid w:val="001313A2"/>
    <w:rsid w:val="001350F4"/>
    <w:rsid w:val="001357DB"/>
    <w:rsid w:val="0013598E"/>
    <w:rsid w:val="001411B9"/>
    <w:rsid w:val="001439F9"/>
    <w:rsid w:val="00143E56"/>
    <w:rsid w:val="00144230"/>
    <w:rsid w:val="00144AB4"/>
    <w:rsid w:val="001452AF"/>
    <w:rsid w:val="001467F0"/>
    <w:rsid w:val="00146897"/>
    <w:rsid w:val="00147207"/>
    <w:rsid w:val="001514E6"/>
    <w:rsid w:val="00153D57"/>
    <w:rsid w:val="00162807"/>
    <w:rsid w:val="001628B0"/>
    <w:rsid w:val="0016316B"/>
    <w:rsid w:val="00163D2F"/>
    <w:rsid w:val="0016456D"/>
    <w:rsid w:val="00164B1C"/>
    <w:rsid w:val="00165A06"/>
    <w:rsid w:val="00165DCB"/>
    <w:rsid w:val="00167A08"/>
    <w:rsid w:val="00167C63"/>
    <w:rsid w:val="001700A8"/>
    <w:rsid w:val="00171285"/>
    <w:rsid w:val="00171A47"/>
    <w:rsid w:val="00172B47"/>
    <w:rsid w:val="00172B76"/>
    <w:rsid w:val="00173EFF"/>
    <w:rsid w:val="001762F7"/>
    <w:rsid w:val="00176965"/>
    <w:rsid w:val="00176FC4"/>
    <w:rsid w:val="00177B82"/>
    <w:rsid w:val="00181F7D"/>
    <w:rsid w:val="001820DA"/>
    <w:rsid w:val="00184593"/>
    <w:rsid w:val="001863B7"/>
    <w:rsid w:val="00186929"/>
    <w:rsid w:val="00187050"/>
    <w:rsid w:val="00187271"/>
    <w:rsid w:val="001921EE"/>
    <w:rsid w:val="001928AB"/>
    <w:rsid w:val="00193A5E"/>
    <w:rsid w:val="00195331"/>
    <w:rsid w:val="00195F5F"/>
    <w:rsid w:val="00197BC2"/>
    <w:rsid w:val="001A02CD"/>
    <w:rsid w:val="001A0E21"/>
    <w:rsid w:val="001A1461"/>
    <w:rsid w:val="001A1494"/>
    <w:rsid w:val="001A18AC"/>
    <w:rsid w:val="001A1AAD"/>
    <w:rsid w:val="001B0657"/>
    <w:rsid w:val="001B1E69"/>
    <w:rsid w:val="001B26B6"/>
    <w:rsid w:val="001B305E"/>
    <w:rsid w:val="001B3333"/>
    <w:rsid w:val="001B3F39"/>
    <w:rsid w:val="001B4AA3"/>
    <w:rsid w:val="001B5A83"/>
    <w:rsid w:val="001B71C8"/>
    <w:rsid w:val="001C051F"/>
    <w:rsid w:val="001C2D22"/>
    <w:rsid w:val="001C3703"/>
    <w:rsid w:val="001C4586"/>
    <w:rsid w:val="001C45ED"/>
    <w:rsid w:val="001C4885"/>
    <w:rsid w:val="001C4E72"/>
    <w:rsid w:val="001C54CC"/>
    <w:rsid w:val="001C5ACF"/>
    <w:rsid w:val="001C6AA3"/>
    <w:rsid w:val="001C6EE1"/>
    <w:rsid w:val="001D1FC1"/>
    <w:rsid w:val="001D3737"/>
    <w:rsid w:val="001D4775"/>
    <w:rsid w:val="001D4D55"/>
    <w:rsid w:val="001D5E40"/>
    <w:rsid w:val="001D6A38"/>
    <w:rsid w:val="001D6B40"/>
    <w:rsid w:val="001E03AC"/>
    <w:rsid w:val="001E1D8E"/>
    <w:rsid w:val="001E24C9"/>
    <w:rsid w:val="001E4654"/>
    <w:rsid w:val="001E5F8E"/>
    <w:rsid w:val="001E600B"/>
    <w:rsid w:val="001E76A4"/>
    <w:rsid w:val="001F0B79"/>
    <w:rsid w:val="001F25DF"/>
    <w:rsid w:val="001F3B79"/>
    <w:rsid w:val="001F3D9C"/>
    <w:rsid w:val="002000C4"/>
    <w:rsid w:val="00201969"/>
    <w:rsid w:val="00201D19"/>
    <w:rsid w:val="00204E4C"/>
    <w:rsid w:val="00207385"/>
    <w:rsid w:val="002074ED"/>
    <w:rsid w:val="002132A3"/>
    <w:rsid w:val="002139C3"/>
    <w:rsid w:val="002139FD"/>
    <w:rsid w:val="00214E16"/>
    <w:rsid w:val="002152B7"/>
    <w:rsid w:val="00215E70"/>
    <w:rsid w:val="002169AA"/>
    <w:rsid w:val="00220283"/>
    <w:rsid w:val="0022055C"/>
    <w:rsid w:val="00220D91"/>
    <w:rsid w:val="00223224"/>
    <w:rsid w:val="00224C97"/>
    <w:rsid w:val="002256E7"/>
    <w:rsid w:val="002260FE"/>
    <w:rsid w:val="0022678D"/>
    <w:rsid w:val="00231B4E"/>
    <w:rsid w:val="002350CB"/>
    <w:rsid w:val="002361A9"/>
    <w:rsid w:val="00236997"/>
    <w:rsid w:val="0024195D"/>
    <w:rsid w:val="00241AB6"/>
    <w:rsid w:val="00245B0D"/>
    <w:rsid w:val="00245C61"/>
    <w:rsid w:val="002508E8"/>
    <w:rsid w:val="00250FF0"/>
    <w:rsid w:val="002513AA"/>
    <w:rsid w:val="002515F1"/>
    <w:rsid w:val="0025454E"/>
    <w:rsid w:val="002546E4"/>
    <w:rsid w:val="00254CAE"/>
    <w:rsid w:val="00256711"/>
    <w:rsid w:val="00256A39"/>
    <w:rsid w:val="00257533"/>
    <w:rsid w:val="00262009"/>
    <w:rsid w:val="002629CF"/>
    <w:rsid w:val="00262AE6"/>
    <w:rsid w:val="00264CBB"/>
    <w:rsid w:val="0026594E"/>
    <w:rsid w:val="002659FA"/>
    <w:rsid w:val="00266382"/>
    <w:rsid w:val="00267BAA"/>
    <w:rsid w:val="00267C06"/>
    <w:rsid w:val="0027017A"/>
    <w:rsid w:val="00270539"/>
    <w:rsid w:val="0027072C"/>
    <w:rsid w:val="00270E60"/>
    <w:rsid w:val="002720E5"/>
    <w:rsid w:val="002729A7"/>
    <w:rsid w:val="00273356"/>
    <w:rsid w:val="002741C7"/>
    <w:rsid w:val="00274A6A"/>
    <w:rsid w:val="00274F84"/>
    <w:rsid w:val="00275CE4"/>
    <w:rsid w:val="0027674A"/>
    <w:rsid w:val="00277064"/>
    <w:rsid w:val="00277313"/>
    <w:rsid w:val="00277D1F"/>
    <w:rsid w:val="00280A5F"/>
    <w:rsid w:val="002815CA"/>
    <w:rsid w:val="00282948"/>
    <w:rsid w:val="00282B0D"/>
    <w:rsid w:val="00283808"/>
    <w:rsid w:val="00283CFC"/>
    <w:rsid w:val="00284BDA"/>
    <w:rsid w:val="00285CC1"/>
    <w:rsid w:val="00287421"/>
    <w:rsid w:val="00287A73"/>
    <w:rsid w:val="002902B1"/>
    <w:rsid w:val="00292FB2"/>
    <w:rsid w:val="002954BB"/>
    <w:rsid w:val="002956B1"/>
    <w:rsid w:val="00297B09"/>
    <w:rsid w:val="002A04DE"/>
    <w:rsid w:val="002A0844"/>
    <w:rsid w:val="002A187F"/>
    <w:rsid w:val="002A1B80"/>
    <w:rsid w:val="002A1C9F"/>
    <w:rsid w:val="002A39B4"/>
    <w:rsid w:val="002A43DA"/>
    <w:rsid w:val="002A4BE9"/>
    <w:rsid w:val="002A57FD"/>
    <w:rsid w:val="002A68C9"/>
    <w:rsid w:val="002A6A83"/>
    <w:rsid w:val="002B08D0"/>
    <w:rsid w:val="002B1720"/>
    <w:rsid w:val="002B1F80"/>
    <w:rsid w:val="002B4BA0"/>
    <w:rsid w:val="002B5D03"/>
    <w:rsid w:val="002B5E3A"/>
    <w:rsid w:val="002B6BE3"/>
    <w:rsid w:val="002C0358"/>
    <w:rsid w:val="002C036B"/>
    <w:rsid w:val="002C0EF9"/>
    <w:rsid w:val="002C1696"/>
    <w:rsid w:val="002C1DF6"/>
    <w:rsid w:val="002C5262"/>
    <w:rsid w:val="002C5E9C"/>
    <w:rsid w:val="002D1823"/>
    <w:rsid w:val="002D2031"/>
    <w:rsid w:val="002D2377"/>
    <w:rsid w:val="002D2D53"/>
    <w:rsid w:val="002D306F"/>
    <w:rsid w:val="002D352D"/>
    <w:rsid w:val="002D3787"/>
    <w:rsid w:val="002D4960"/>
    <w:rsid w:val="002D4AEC"/>
    <w:rsid w:val="002D4D8D"/>
    <w:rsid w:val="002E0D8B"/>
    <w:rsid w:val="002E0E53"/>
    <w:rsid w:val="002E0EFC"/>
    <w:rsid w:val="002E241F"/>
    <w:rsid w:val="002E24B8"/>
    <w:rsid w:val="002E3D2E"/>
    <w:rsid w:val="002E4DF4"/>
    <w:rsid w:val="002E52E9"/>
    <w:rsid w:val="002E72ED"/>
    <w:rsid w:val="002F153F"/>
    <w:rsid w:val="002F1E0F"/>
    <w:rsid w:val="002F3E57"/>
    <w:rsid w:val="002F48E0"/>
    <w:rsid w:val="002F4DDE"/>
    <w:rsid w:val="002F599F"/>
    <w:rsid w:val="002F63F5"/>
    <w:rsid w:val="003004C1"/>
    <w:rsid w:val="00300C43"/>
    <w:rsid w:val="00300D97"/>
    <w:rsid w:val="00301220"/>
    <w:rsid w:val="00301F1C"/>
    <w:rsid w:val="0030236F"/>
    <w:rsid w:val="00304DD4"/>
    <w:rsid w:val="00304EA6"/>
    <w:rsid w:val="00304F3E"/>
    <w:rsid w:val="0030528D"/>
    <w:rsid w:val="00305D9F"/>
    <w:rsid w:val="00305F89"/>
    <w:rsid w:val="0030708F"/>
    <w:rsid w:val="00307346"/>
    <w:rsid w:val="003074A8"/>
    <w:rsid w:val="003078FA"/>
    <w:rsid w:val="00307E0F"/>
    <w:rsid w:val="00310AB4"/>
    <w:rsid w:val="0031131F"/>
    <w:rsid w:val="0031250B"/>
    <w:rsid w:val="003136A4"/>
    <w:rsid w:val="00315426"/>
    <w:rsid w:val="00315ABF"/>
    <w:rsid w:val="003171B4"/>
    <w:rsid w:val="003171FD"/>
    <w:rsid w:val="00317E8A"/>
    <w:rsid w:val="00320220"/>
    <w:rsid w:val="003202F7"/>
    <w:rsid w:val="00320306"/>
    <w:rsid w:val="00320469"/>
    <w:rsid w:val="00321F48"/>
    <w:rsid w:val="00322B79"/>
    <w:rsid w:val="00325063"/>
    <w:rsid w:val="00325421"/>
    <w:rsid w:val="00325475"/>
    <w:rsid w:val="00326AE6"/>
    <w:rsid w:val="00330D2C"/>
    <w:rsid w:val="00331769"/>
    <w:rsid w:val="0033447B"/>
    <w:rsid w:val="00335D5A"/>
    <w:rsid w:val="00336F09"/>
    <w:rsid w:val="00340FC4"/>
    <w:rsid w:val="0034287C"/>
    <w:rsid w:val="0034413A"/>
    <w:rsid w:val="00344658"/>
    <w:rsid w:val="00344906"/>
    <w:rsid w:val="0034589C"/>
    <w:rsid w:val="00345E15"/>
    <w:rsid w:val="00345EE6"/>
    <w:rsid w:val="0034682F"/>
    <w:rsid w:val="00353429"/>
    <w:rsid w:val="00360773"/>
    <w:rsid w:val="0036165E"/>
    <w:rsid w:val="0036206C"/>
    <w:rsid w:val="003628C7"/>
    <w:rsid w:val="00365B2D"/>
    <w:rsid w:val="003660F8"/>
    <w:rsid w:val="003665CA"/>
    <w:rsid w:val="0036730F"/>
    <w:rsid w:val="00367899"/>
    <w:rsid w:val="00370C4F"/>
    <w:rsid w:val="00371196"/>
    <w:rsid w:val="00371BA0"/>
    <w:rsid w:val="003729A7"/>
    <w:rsid w:val="00372E89"/>
    <w:rsid w:val="00373E01"/>
    <w:rsid w:val="003755EF"/>
    <w:rsid w:val="0037646D"/>
    <w:rsid w:val="00376E31"/>
    <w:rsid w:val="003775CA"/>
    <w:rsid w:val="003801A0"/>
    <w:rsid w:val="00380283"/>
    <w:rsid w:val="00380D65"/>
    <w:rsid w:val="003811D5"/>
    <w:rsid w:val="00382048"/>
    <w:rsid w:val="00382C6A"/>
    <w:rsid w:val="0038345F"/>
    <w:rsid w:val="00387552"/>
    <w:rsid w:val="00387DB4"/>
    <w:rsid w:val="0039291D"/>
    <w:rsid w:val="0039649B"/>
    <w:rsid w:val="003967CC"/>
    <w:rsid w:val="00396BC1"/>
    <w:rsid w:val="003973E7"/>
    <w:rsid w:val="003A0956"/>
    <w:rsid w:val="003A0F51"/>
    <w:rsid w:val="003A1CB1"/>
    <w:rsid w:val="003A1D9F"/>
    <w:rsid w:val="003A4EDF"/>
    <w:rsid w:val="003A5EC2"/>
    <w:rsid w:val="003B00B2"/>
    <w:rsid w:val="003B2199"/>
    <w:rsid w:val="003B2547"/>
    <w:rsid w:val="003B469A"/>
    <w:rsid w:val="003B4714"/>
    <w:rsid w:val="003C05A8"/>
    <w:rsid w:val="003C1BA0"/>
    <w:rsid w:val="003C1C16"/>
    <w:rsid w:val="003C2676"/>
    <w:rsid w:val="003C2ADB"/>
    <w:rsid w:val="003C358F"/>
    <w:rsid w:val="003C4045"/>
    <w:rsid w:val="003C4C97"/>
    <w:rsid w:val="003C509D"/>
    <w:rsid w:val="003C671A"/>
    <w:rsid w:val="003C6935"/>
    <w:rsid w:val="003C74B5"/>
    <w:rsid w:val="003C78A8"/>
    <w:rsid w:val="003C7B0B"/>
    <w:rsid w:val="003C7C87"/>
    <w:rsid w:val="003D1F8C"/>
    <w:rsid w:val="003D28C6"/>
    <w:rsid w:val="003D3C47"/>
    <w:rsid w:val="003D4D0E"/>
    <w:rsid w:val="003D658D"/>
    <w:rsid w:val="003D7E0D"/>
    <w:rsid w:val="003E006F"/>
    <w:rsid w:val="003E0F52"/>
    <w:rsid w:val="003E11C7"/>
    <w:rsid w:val="003E184E"/>
    <w:rsid w:val="003E1991"/>
    <w:rsid w:val="003E1EDE"/>
    <w:rsid w:val="003E2DBE"/>
    <w:rsid w:val="003E5D1A"/>
    <w:rsid w:val="003E77B5"/>
    <w:rsid w:val="003F0D2A"/>
    <w:rsid w:val="003F128B"/>
    <w:rsid w:val="003F21ED"/>
    <w:rsid w:val="003F27DD"/>
    <w:rsid w:val="003F29B8"/>
    <w:rsid w:val="003F5321"/>
    <w:rsid w:val="003F5AA4"/>
    <w:rsid w:val="003F5FE2"/>
    <w:rsid w:val="003F60B6"/>
    <w:rsid w:val="003F682C"/>
    <w:rsid w:val="003F6E1A"/>
    <w:rsid w:val="003F7192"/>
    <w:rsid w:val="003F7F70"/>
    <w:rsid w:val="00400283"/>
    <w:rsid w:val="00402558"/>
    <w:rsid w:val="004034A0"/>
    <w:rsid w:val="004044C5"/>
    <w:rsid w:val="00404E00"/>
    <w:rsid w:val="00404F15"/>
    <w:rsid w:val="004056E8"/>
    <w:rsid w:val="00411FE3"/>
    <w:rsid w:val="004122F4"/>
    <w:rsid w:val="00415A9B"/>
    <w:rsid w:val="004173D9"/>
    <w:rsid w:val="0042125C"/>
    <w:rsid w:val="004214E1"/>
    <w:rsid w:val="00421B7F"/>
    <w:rsid w:val="00422A76"/>
    <w:rsid w:val="00422D3B"/>
    <w:rsid w:val="00423569"/>
    <w:rsid w:val="004277A3"/>
    <w:rsid w:val="004309D9"/>
    <w:rsid w:val="00430F06"/>
    <w:rsid w:val="004319CC"/>
    <w:rsid w:val="00435A1C"/>
    <w:rsid w:val="00435B24"/>
    <w:rsid w:val="00435D7B"/>
    <w:rsid w:val="00436A06"/>
    <w:rsid w:val="00437E1E"/>
    <w:rsid w:val="004419F2"/>
    <w:rsid w:val="00441A47"/>
    <w:rsid w:val="00441A5E"/>
    <w:rsid w:val="00442158"/>
    <w:rsid w:val="004443EE"/>
    <w:rsid w:val="00444DE9"/>
    <w:rsid w:val="0045083E"/>
    <w:rsid w:val="0045217C"/>
    <w:rsid w:val="00452258"/>
    <w:rsid w:val="004540F8"/>
    <w:rsid w:val="004556BF"/>
    <w:rsid w:val="00455DAC"/>
    <w:rsid w:val="00456825"/>
    <w:rsid w:val="00456B28"/>
    <w:rsid w:val="00456E13"/>
    <w:rsid w:val="00457A83"/>
    <w:rsid w:val="00461AA1"/>
    <w:rsid w:val="004660E3"/>
    <w:rsid w:val="00470238"/>
    <w:rsid w:val="00470946"/>
    <w:rsid w:val="00472FAD"/>
    <w:rsid w:val="004742EF"/>
    <w:rsid w:val="00474DC9"/>
    <w:rsid w:val="00475908"/>
    <w:rsid w:val="0047691C"/>
    <w:rsid w:val="00481754"/>
    <w:rsid w:val="00481819"/>
    <w:rsid w:val="00483584"/>
    <w:rsid w:val="0048370C"/>
    <w:rsid w:val="004840EF"/>
    <w:rsid w:val="00484FE1"/>
    <w:rsid w:val="004851DA"/>
    <w:rsid w:val="00485F6F"/>
    <w:rsid w:val="00486955"/>
    <w:rsid w:val="0049018D"/>
    <w:rsid w:val="00490656"/>
    <w:rsid w:val="00493378"/>
    <w:rsid w:val="00494346"/>
    <w:rsid w:val="0049513F"/>
    <w:rsid w:val="00495825"/>
    <w:rsid w:val="00495E23"/>
    <w:rsid w:val="004962D7"/>
    <w:rsid w:val="00497613"/>
    <w:rsid w:val="004A01CB"/>
    <w:rsid w:val="004A0F32"/>
    <w:rsid w:val="004A1DDE"/>
    <w:rsid w:val="004A34B2"/>
    <w:rsid w:val="004A3FE5"/>
    <w:rsid w:val="004A46F1"/>
    <w:rsid w:val="004A69B9"/>
    <w:rsid w:val="004A789C"/>
    <w:rsid w:val="004A7F81"/>
    <w:rsid w:val="004B018F"/>
    <w:rsid w:val="004B150C"/>
    <w:rsid w:val="004B246B"/>
    <w:rsid w:val="004B55B7"/>
    <w:rsid w:val="004B6314"/>
    <w:rsid w:val="004B7382"/>
    <w:rsid w:val="004B73AA"/>
    <w:rsid w:val="004B75E7"/>
    <w:rsid w:val="004C1FC4"/>
    <w:rsid w:val="004C2D33"/>
    <w:rsid w:val="004C3B3E"/>
    <w:rsid w:val="004C427B"/>
    <w:rsid w:val="004C516E"/>
    <w:rsid w:val="004C6773"/>
    <w:rsid w:val="004C7155"/>
    <w:rsid w:val="004C723A"/>
    <w:rsid w:val="004C7A3E"/>
    <w:rsid w:val="004D1723"/>
    <w:rsid w:val="004D1A3C"/>
    <w:rsid w:val="004D1BE4"/>
    <w:rsid w:val="004D4180"/>
    <w:rsid w:val="004D4652"/>
    <w:rsid w:val="004D4E00"/>
    <w:rsid w:val="004D59BC"/>
    <w:rsid w:val="004D6D28"/>
    <w:rsid w:val="004E128C"/>
    <w:rsid w:val="004E3F5E"/>
    <w:rsid w:val="004E52AE"/>
    <w:rsid w:val="004E5671"/>
    <w:rsid w:val="004E6D09"/>
    <w:rsid w:val="004F42EB"/>
    <w:rsid w:val="004F55D1"/>
    <w:rsid w:val="004F5F34"/>
    <w:rsid w:val="00500270"/>
    <w:rsid w:val="00502D28"/>
    <w:rsid w:val="0050393D"/>
    <w:rsid w:val="00505577"/>
    <w:rsid w:val="00505AA4"/>
    <w:rsid w:val="00506934"/>
    <w:rsid w:val="00506C15"/>
    <w:rsid w:val="00507387"/>
    <w:rsid w:val="00507433"/>
    <w:rsid w:val="00507EF1"/>
    <w:rsid w:val="005110A5"/>
    <w:rsid w:val="005121FC"/>
    <w:rsid w:val="005143AB"/>
    <w:rsid w:val="00514D3A"/>
    <w:rsid w:val="0051766E"/>
    <w:rsid w:val="00520D56"/>
    <w:rsid w:val="005215C0"/>
    <w:rsid w:val="00522A45"/>
    <w:rsid w:val="00522AED"/>
    <w:rsid w:val="00522DB3"/>
    <w:rsid w:val="00522EFE"/>
    <w:rsid w:val="00522FA8"/>
    <w:rsid w:val="00523592"/>
    <w:rsid w:val="00526477"/>
    <w:rsid w:val="00530D3D"/>
    <w:rsid w:val="00531430"/>
    <w:rsid w:val="00532486"/>
    <w:rsid w:val="00532AE3"/>
    <w:rsid w:val="00535118"/>
    <w:rsid w:val="0053689B"/>
    <w:rsid w:val="00537DA4"/>
    <w:rsid w:val="00540896"/>
    <w:rsid w:val="00541286"/>
    <w:rsid w:val="005427EE"/>
    <w:rsid w:val="005428E5"/>
    <w:rsid w:val="00551CD3"/>
    <w:rsid w:val="00552376"/>
    <w:rsid w:val="00553343"/>
    <w:rsid w:val="00553C6A"/>
    <w:rsid w:val="00553DD8"/>
    <w:rsid w:val="005545A5"/>
    <w:rsid w:val="0055486D"/>
    <w:rsid w:val="0055610C"/>
    <w:rsid w:val="00556722"/>
    <w:rsid w:val="00556882"/>
    <w:rsid w:val="005572FF"/>
    <w:rsid w:val="00557CD4"/>
    <w:rsid w:val="00562133"/>
    <w:rsid w:val="005630CE"/>
    <w:rsid w:val="00564E2C"/>
    <w:rsid w:val="00564F86"/>
    <w:rsid w:val="00565389"/>
    <w:rsid w:val="00566C24"/>
    <w:rsid w:val="00571568"/>
    <w:rsid w:val="005716B2"/>
    <w:rsid w:val="005727A0"/>
    <w:rsid w:val="005729EA"/>
    <w:rsid w:val="00573A5C"/>
    <w:rsid w:val="00574151"/>
    <w:rsid w:val="0057427B"/>
    <w:rsid w:val="00574BC3"/>
    <w:rsid w:val="00580371"/>
    <w:rsid w:val="00582238"/>
    <w:rsid w:val="005822BB"/>
    <w:rsid w:val="00582971"/>
    <w:rsid w:val="00583C2C"/>
    <w:rsid w:val="00585236"/>
    <w:rsid w:val="00585A22"/>
    <w:rsid w:val="0059141D"/>
    <w:rsid w:val="005914F5"/>
    <w:rsid w:val="00592158"/>
    <w:rsid w:val="005922ED"/>
    <w:rsid w:val="0059402E"/>
    <w:rsid w:val="00595E12"/>
    <w:rsid w:val="0059647A"/>
    <w:rsid w:val="005967E2"/>
    <w:rsid w:val="00596CFE"/>
    <w:rsid w:val="00596F48"/>
    <w:rsid w:val="00597D27"/>
    <w:rsid w:val="005A0517"/>
    <w:rsid w:val="005A3935"/>
    <w:rsid w:val="005A4E14"/>
    <w:rsid w:val="005A5C23"/>
    <w:rsid w:val="005B0396"/>
    <w:rsid w:val="005B0957"/>
    <w:rsid w:val="005B1362"/>
    <w:rsid w:val="005B14E8"/>
    <w:rsid w:val="005B2EFF"/>
    <w:rsid w:val="005B3ECB"/>
    <w:rsid w:val="005B3F44"/>
    <w:rsid w:val="005B4B4A"/>
    <w:rsid w:val="005B4F13"/>
    <w:rsid w:val="005B54B7"/>
    <w:rsid w:val="005B5764"/>
    <w:rsid w:val="005B6BF0"/>
    <w:rsid w:val="005B6C3A"/>
    <w:rsid w:val="005B6CFE"/>
    <w:rsid w:val="005B738D"/>
    <w:rsid w:val="005C0303"/>
    <w:rsid w:val="005C14B7"/>
    <w:rsid w:val="005C1B68"/>
    <w:rsid w:val="005C20C6"/>
    <w:rsid w:val="005C21EB"/>
    <w:rsid w:val="005C2323"/>
    <w:rsid w:val="005C23F8"/>
    <w:rsid w:val="005C3539"/>
    <w:rsid w:val="005C416F"/>
    <w:rsid w:val="005C4B12"/>
    <w:rsid w:val="005C5875"/>
    <w:rsid w:val="005C5A06"/>
    <w:rsid w:val="005C6782"/>
    <w:rsid w:val="005D23A2"/>
    <w:rsid w:val="005D259E"/>
    <w:rsid w:val="005D42B3"/>
    <w:rsid w:val="005E124F"/>
    <w:rsid w:val="005E13D9"/>
    <w:rsid w:val="005E19E3"/>
    <w:rsid w:val="005E1AD5"/>
    <w:rsid w:val="005E27B8"/>
    <w:rsid w:val="005E2E93"/>
    <w:rsid w:val="005E600E"/>
    <w:rsid w:val="005E659D"/>
    <w:rsid w:val="005E7029"/>
    <w:rsid w:val="005E71AA"/>
    <w:rsid w:val="005E7B9C"/>
    <w:rsid w:val="005F0527"/>
    <w:rsid w:val="005F05C7"/>
    <w:rsid w:val="005F1A1E"/>
    <w:rsid w:val="005F287E"/>
    <w:rsid w:val="005F427E"/>
    <w:rsid w:val="005F4A81"/>
    <w:rsid w:val="005F7290"/>
    <w:rsid w:val="005F776D"/>
    <w:rsid w:val="00600A3F"/>
    <w:rsid w:val="0060125E"/>
    <w:rsid w:val="0060154F"/>
    <w:rsid w:val="00601C66"/>
    <w:rsid w:val="00601FEF"/>
    <w:rsid w:val="00602EAB"/>
    <w:rsid w:val="00602F02"/>
    <w:rsid w:val="00605976"/>
    <w:rsid w:val="00605DA3"/>
    <w:rsid w:val="00606167"/>
    <w:rsid w:val="00606639"/>
    <w:rsid w:val="00606E1C"/>
    <w:rsid w:val="00607188"/>
    <w:rsid w:val="00610351"/>
    <w:rsid w:val="006105A1"/>
    <w:rsid w:val="00615B22"/>
    <w:rsid w:val="006174E2"/>
    <w:rsid w:val="00620507"/>
    <w:rsid w:val="00623783"/>
    <w:rsid w:val="00625DA5"/>
    <w:rsid w:val="00625ECA"/>
    <w:rsid w:val="00626589"/>
    <w:rsid w:val="00631747"/>
    <w:rsid w:val="006333A4"/>
    <w:rsid w:val="006343BE"/>
    <w:rsid w:val="00634E16"/>
    <w:rsid w:val="0063505F"/>
    <w:rsid w:val="00635322"/>
    <w:rsid w:val="0063731F"/>
    <w:rsid w:val="00637C9F"/>
    <w:rsid w:val="00641587"/>
    <w:rsid w:val="00641765"/>
    <w:rsid w:val="006419D1"/>
    <w:rsid w:val="00643315"/>
    <w:rsid w:val="00645D61"/>
    <w:rsid w:val="00645EE7"/>
    <w:rsid w:val="006463F1"/>
    <w:rsid w:val="00646930"/>
    <w:rsid w:val="00650823"/>
    <w:rsid w:val="006525BD"/>
    <w:rsid w:val="00655A15"/>
    <w:rsid w:val="006571BD"/>
    <w:rsid w:val="00660FE8"/>
    <w:rsid w:val="0066100C"/>
    <w:rsid w:val="006626D6"/>
    <w:rsid w:val="00663A83"/>
    <w:rsid w:val="006642C3"/>
    <w:rsid w:val="006646F8"/>
    <w:rsid w:val="00665F4C"/>
    <w:rsid w:val="006665FD"/>
    <w:rsid w:val="006667D1"/>
    <w:rsid w:val="006669B4"/>
    <w:rsid w:val="00667D06"/>
    <w:rsid w:val="00671C66"/>
    <w:rsid w:val="006744CB"/>
    <w:rsid w:val="006764B7"/>
    <w:rsid w:val="00680175"/>
    <w:rsid w:val="00680288"/>
    <w:rsid w:val="00680A97"/>
    <w:rsid w:val="00681B62"/>
    <w:rsid w:val="00681BE4"/>
    <w:rsid w:val="00681E13"/>
    <w:rsid w:val="00686828"/>
    <w:rsid w:val="006878DD"/>
    <w:rsid w:val="00690CF3"/>
    <w:rsid w:val="00691EEB"/>
    <w:rsid w:val="00692A68"/>
    <w:rsid w:val="00693C4D"/>
    <w:rsid w:val="00695F91"/>
    <w:rsid w:val="00697E1C"/>
    <w:rsid w:val="006A125C"/>
    <w:rsid w:val="006A3391"/>
    <w:rsid w:val="006A4D06"/>
    <w:rsid w:val="006A6782"/>
    <w:rsid w:val="006A72EA"/>
    <w:rsid w:val="006A7930"/>
    <w:rsid w:val="006A7A64"/>
    <w:rsid w:val="006B080C"/>
    <w:rsid w:val="006B1655"/>
    <w:rsid w:val="006B4523"/>
    <w:rsid w:val="006B5021"/>
    <w:rsid w:val="006B6A37"/>
    <w:rsid w:val="006C0FBF"/>
    <w:rsid w:val="006C0FD1"/>
    <w:rsid w:val="006C1938"/>
    <w:rsid w:val="006C1EC3"/>
    <w:rsid w:val="006C23B6"/>
    <w:rsid w:val="006C2DE5"/>
    <w:rsid w:val="006C364D"/>
    <w:rsid w:val="006C5343"/>
    <w:rsid w:val="006C59DB"/>
    <w:rsid w:val="006C5FE6"/>
    <w:rsid w:val="006C6ED2"/>
    <w:rsid w:val="006C7F5F"/>
    <w:rsid w:val="006D0B4B"/>
    <w:rsid w:val="006D2883"/>
    <w:rsid w:val="006D2985"/>
    <w:rsid w:val="006D3420"/>
    <w:rsid w:val="006D3BE6"/>
    <w:rsid w:val="006D409C"/>
    <w:rsid w:val="006D4DD7"/>
    <w:rsid w:val="006D527A"/>
    <w:rsid w:val="006D73F1"/>
    <w:rsid w:val="006D786A"/>
    <w:rsid w:val="006E03EA"/>
    <w:rsid w:val="006E1555"/>
    <w:rsid w:val="006E2510"/>
    <w:rsid w:val="006E3CF3"/>
    <w:rsid w:val="006E6233"/>
    <w:rsid w:val="006F059E"/>
    <w:rsid w:val="006F0D1F"/>
    <w:rsid w:val="006F16A7"/>
    <w:rsid w:val="006F1A3D"/>
    <w:rsid w:val="006F2198"/>
    <w:rsid w:val="006F282C"/>
    <w:rsid w:val="006F2EAA"/>
    <w:rsid w:val="006F31A3"/>
    <w:rsid w:val="006F3D3D"/>
    <w:rsid w:val="006F6808"/>
    <w:rsid w:val="006F6D19"/>
    <w:rsid w:val="00700E1A"/>
    <w:rsid w:val="00700F90"/>
    <w:rsid w:val="00701373"/>
    <w:rsid w:val="00702BD6"/>
    <w:rsid w:val="007030AC"/>
    <w:rsid w:val="00703F1B"/>
    <w:rsid w:val="00704856"/>
    <w:rsid w:val="00706DCC"/>
    <w:rsid w:val="007071F6"/>
    <w:rsid w:val="007073F1"/>
    <w:rsid w:val="007157C2"/>
    <w:rsid w:val="00715C9F"/>
    <w:rsid w:val="007165F1"/>
    <w:rsid w:val="007166AB"/>
    <w:rsid w:val="007217B6"/>
    <w:rsid w:val="00721FAB"/>
    <w:rsid w:val="007243C3"/>
    <w:rsid w:val="0072446E"/>
    <w:rsid w:val="0072466F"/>
    <w:rsid w:val="00724A75"/>
    <w:rsid w:val="00725404"/>
    <w:rsid w:val="0073073A"/>
    <w:rsid w:val="0073213B"/>
    <w:rsid w:val="00732969"/>
    <w:rsid w:val="00733953"/>
    <w:rsid w:val="0073469A"/>
    <w:rsid w:val="00740209"/>
    <w:rsid w:val="00741272"/>
    <w:rsid w:val="007415C4"/>
    <w:rsid w:val="00743556"/>
    <w:rsid w:val="007439E2"/>
    <w:rsid w:val="0074692A"/>
    <w:rsid w:val="0074700E"/>
    <w:rsid w:val="0074721B"/>
    <w:rsid w:val="0074746B"/>
    <w:rsid w:val="00751A8B"/>
    <w:rsid w:val="00751E6A"/>
    <w:rsid w:val="00752814"/>
    <w:rsid w:val="00752AA4"/>
    <w:rsid w:val="007533AA"/>
    <w:rsid w:val="0075542F"/>
    <w:rsid w:val="00756600"/>
    <w:rsid w:val="00756816"/>
    <w:rsid w:val="00757992"/>
    <w:rsid w:val="007615CB"/>
    <w:rsid w:val="00762AE4"/>
    <w:rsid w:val="00763D25"/>
    <w:rsid w:val="007656D5"/>
    <w:rsid w:val="007670F1"/>
    <w:rsid w:val="0076778C"/>
    <w:rsid w:val="00772365"/>
    <w:rsid w:val="00772655"/>
    <w:rsid w:val="00772827"/>
    <w:rsid w:val="00772E94"/>
    <w:rsid w:val="00774030"/>
    <w:rsid w:val="00780C79"/>
    <w:rsid w:val="007817F6"/>
    <w:rsid w:val="007822B7"/>
    <w:rsid w:val="007824BC"/>
    <w:rsid w:val="0078530E"/>
    <w:rsid w:val="00785361"/>
    <w:rsid w:val="00786C8B"/>
    <w:rsid w:val="00791A7B"/>
    <w:rsid w:val="00792CB6"/>
    <w:rsid w:val="00792E5B"/>
    <w:rsid w:val="00794A15"/>
    <w:rsid w:val="00794E78"/>
    <w:rsid w:val="007962A0"/>
    <w:rsid w:val="007A02FA"/>
    <w:rsid w:val="007A0F0D"/>
    <w:rsid w:val="007A3125"/>
    <w:rsid w:val="007A3C04"/>
    <w:rsid w:val="007A3E4D"/>
    <w:rsid w:val="007A3F99"/>
    <w:rsid w:val="007A5209"/>
    <w:rsid w:val="007A603C"/>
    <w:rsid w:val="007A6B99"/>
    <w:rsid w:val="007A6DBA"/>
    <w:rsid w:val="007B04F2"/>
    <w:rsid w:val="007B20EE"/>
    <w:rsid w:val="007B29F8"/>
    <w:rsid w:val="007B3F51"/>
    <w:rsid w:val="007B4120"/>
    <w:rsid w:val="007B426B"/>
    <w:rsid w:val="007B4780"/>
    <w:rsid w:val="007B5BD7"/>
    <w:rsid w:val="007B6162"/>
    <w:rsid w:val="007B6984"/>
    <w:rsid w:val="007C1C44"/>
    <w:rsid w:val="007C2B13"/>
    <w:rsid w:val="007C2C52"/>
    <w:rsid w:val="007C3536"/>
    <w:rsid w:val="007C533E"/>
    <w:rsid w:val="007C60D3"/>
    <w:rsid w:val="007C62AB"/>
    <w:rsid w:val="007C656D"/>
    <w:rsid w:val="007C6B48"/>
    <w:rsid w:val="007D143D"/>
    <w:rsid w:val="007D282E"/>
    <w:rsid w:val="007D3AE6"/>
    <w:rsid w:val="007D52ED"/>
    <w:rsid w:val="007D6565"/>
    <w:rsid w:val="007D7498"/>
    <w:rsid w:val="007E0561"/>
    <w:rsid w:val="007E06C8"/>
    <w:rsid w:val="007E0C3A"/>
    <w:rsid w:val="007E4038"/>
    <w:rsid w:val="007E76A8"/>
    <w:rsid w:val="007E7F2A"/>
    <w:rsid w:val="007F0A81"/>
    <w:rsid w:val="007F26AD"/>
    <w:rsid w:val="007F4277"/>
    <w:rsid w:val="007F43C1"/>
    <w:rsid w:val="007F4CA0"/>
    <w:rsid w:val="007F586E"/>
    <w:rsid w:val="007F77C0"/>
    <w:rsid w:val="0080067C"/>
    <w:rsid w:val="0080092B"/>
    <w:rsid w:val="008013F9"/>
    <w:rsid w:val="008025CB"/>
    <w:rsid w:val="00802BA3"/>
    <w:rsid w:val="00803C14"/>
    <w:rsid w:val="00803ED1"/>
    <w:rsid w:val="00804111"/>
    <w:rsid w:val="008057CC"/>
    <w:rsid w:val="00806AC9"/>
    <w:rsid w:val="00807100"/>
    <w:rsid w:val="00807887"/>
    <w:rsid w:val="00807FA0"/>
    <w:rsid w:val="00810A60"/>
    <w:rsid w:val="0081623C"/>
    <w:rsid w:val="008209D8"/>
    <w:rsid w:val="00820BA5"/>
    <w:rsid w:val="008218B9"/>
    <w:rsid w:val="00821D1F"/>
    <w:rsid w:val="00822E45"/>
    <w:rsid w:val="008235B8"/>
    <w:rsid w:val="008361CC"/>
    <w:rsid w:val="00841DD3"/>
    <w:rsid w:val="00842BA2"/>
    <w:rsid w:val="0084338A"/>
    <w:rsid w:val="00843D2E"/>
    <w:rsid w:val="0084641C"/>
    <w:rsid w:val="008467A1"/>
    <w:rsid w:val="00847063"/>
    <w:rsid w:val="00847986"/>
    <w:rsid w:val="008504C6"/>
    <w:rsid w:val="0085095B"/>
    <w:rsid w:val="00855913"/>
    <w:rsid w:val="00855BA6"/>
    <w:rsid w:val="008564A4"/>
    <w:rsid w:val="008601EE"/>
    <w:rsid w:val="00860899"/>
    <w:rsid w:val="008624F1"/>
    <w:rsid w:val="008631FA"/>
    <w:rsid w:val="00864832"/>
    <w:rsid w:val="00865144"/>
    <w:rsid w:val="008713B4"/>
    <w:rsid w:val="0087238E"/>
    <w:rsid w:val="00873280"/>
    <w:rsid w:val="008732FD"/>
    <w:rsid w:val="00874407"/>
    <w:rsid w:val="00874CC1"/>
    <w:rsid w:val="00875929"/>
    <w:rsid w:val="00875E33"/>
    <w:rsid w:val="00877D5C"/>
    <w:rsid w:val="0088059B"/>
    <w:rsid w:val="00881607"/>
    <w:rsid w:val="00881B1A"/>
    <w:rsid w:val="00881BD6"/>
    <w:rsid w:val="0088271D"/>
    <w:rsid w:val="008830EC"/>
    <w:rsid w:val="0088363D"/>
    <w:rsid w:val="00883CE8"/>
    <w:rsid w:val="008844EF"/>
    <w:rsid w:val="0088653C"/>
    <w:rsid w:val="0088734E"/>
    <w:rsid w:val="00887F10"/>
    <w:rsid w:val="008909E9"/>
    <w:rsid w:val="00890E35"/>
    <w:rsid w:val="00892D37"/>
    <w:rsid w:val="00893A29"/>
    <w:rsid w:val="008940C7"/>
    <w:rsid w:val="00894465"/>
    <w:rsid w:val="008952C4"/>
    <w:rsid w:val="0089541E"/>
    <w:rsid w:val="00895BD2"/>
    <w:rsid w:val="00896866"/>
    <w:rsid w:val="00896C43"/>
    <w:rsid w:val="00896E31"/>
    <w:rsid w:val="00897051"/>
    <w:rsid w:val="008A2AFB"/>
    <w:rsid w:val="008A2E4E"/>
    <w:rsid w:val="008A3397"/>
    <w:rsid w:val="008A3C05"/>
    <w:rsid w:val="008A4C3A"/>
    <w:rsid w:val="008A67BB"/>
    <w:rsid w:val="008A6893"/>
    <w:rsid w:val="008A76AA"/>
    <w:rsid w:val="008B0101"/>
    <w:rsid w:val="008B0405"/>
    <w:rsid w:val="008B0DC1"/>
    <w:rsid w:val="008B1E76"/>
    <w:rsid w:val="008B66B0"/>
    <w:rsid w:val="008B6C8D"/>
    <w:rsid w:val="008B71B7"/>
    <w:rsid w:val="008C329B"/>
    <w:rsid w:val="008C46E8"/>
    <w:rsid w:val="008C5801"/>
    <w:rsid w:val="008C6AC5"/>
    <w:rsid w:val="008C7260"/>
    <w:rsid w:val="008D1A97"/>
    <w:rsid w:val="008D3D87"/>
    <w:rsid w:val="008D56BE"/>
    <w:rsid w:val="008D590B"/>
    <w:rsid w:val="008D5919"/>
    <w:rsid w:val="008D5B5C"/>
    <w:rsid w:val="008D6BE2"/>
    <w:rsid w:val="008D7599"/>
    <w:rsid w:val="008E0128"/>
    <w:rsid w:val="008E05B4"/>
    <w:rsid w:val="008E0E23"/>
    <w:rsid w:val="008E15A2"/>
    <w:rsid w:val="008E1C23"/>
    <w:rsid w:val="008E2F71"/>
    <w:rsid w:val="008E3835"/>
    <w:rsid w:val="008E3B8C"/>
    <w:rsid w:val="008E46D6"/>
    <w:rsid w:val="008E4E7E"/>
    <w:rsid w:val="008E6AED"/>
    <w:rsid w:val="008E6CA6"/>
    <w:rsid w:val="008E710D"/>
    <w:rsid w:val="008F1476"/>
    <w:rsid w:val="008F165B"/>
    <w:rsid w:val="008F3963"/>
    <w:rsid w:val="008F3D90"/>
    <w:rsid w:val="008F41EB"/>
    <w:rsid w:val="008F4646"/>
    <w:rsid w:val="008F46D7"/>
    <w:rsid w:val="008F4966"/>
    <w:rsid w:val="008F5257"/>
    <w:rsid w:val="008F526C"/>
    <w:rsid w:val="008F5999"/>
    <w:rsid w:val="008F6213"/>
    <w:rsid w:val="00900900"/>
    <w:rsid w:val="00900A4D"/>
    <w:rsid w:val="009020CC"/>
    <w:rsid w:val="00902232"/>
    <w:rsid w:val="00902E1E"/>
    <w:rsid w:val="00903AE1"/>
    <w:rsid w:val="009040D0"/>
    <w:rsid w:val="00905826"/>
    <w:rsid w:val="00905A04"/>
    <w:rsid w:val="00905FFB"/>
    <w:rsid w:val="0090745E"/>
    <w:rsid w:val="009118F3"/>
    <w:rsid w:val="00912617"/>
    <w:rsid w:val="00913352"/>
    <w:rsid w:val="009164E6"/>
    <w:rsid w:val="0091670A"/>
    <w:rsid w:val="0091794B"/>
    <w:rsid w:val="00917A0E"/>
    <w:rsid w:val="00920B6B"/>
    <w:rsid w:val="00921289"/>
    <w:rsid w:val="00922E27"/>
    <w:rsid w:val="00925CE2"/>
    <w:rsid w:val="00926025"/>
    <w:rsid w:val="00927497"/>
    <w:rsid w:val="00930EB0"/>
    <w:rsid w:val="00931261"/>
    <w:rsid w:val="00934145"/>
    <w:rsid w:val="0093640D"/>
    <w:rsid w:val="00936A5B"/>
    <w:rsid w:val="00936C26"/>
    <w:rsid w:val="009370E8"/>
    <w:rsid w:val="009377E3"/>
    <w:rsid w:val="00940ABB"/>
    <w:rsid w:val="009412FB"/>
    <w:rsid w:val="009426D6"/>
    <w:rsid w:val="00944B21"/>
    <w:rsid w:val="00945148"/>
    <w:rsid w:val="0094580C"/>
    <w:rsid w:val="00946659"/>
    <w:rsid w:val="00947977"/>
    <w:rsid w:val="00953644"/>
    <w:rsid w:val="00953CC5"/>
    <w:rsid w:val="009545BE"/>
    <w:rsid w:val="009547FB"/>
    <w:rsid w:val="00954F4D"/>
    <w:rsid w:val="00955593"/>
    <w:rsid w:val="00955661"/>
    <w:rsid w:val="00956288"/>
    <w:rsid w:val="0095633E"/>
    <w:rsid w:val="009579E5"/>
    <w:rsid w:val="00961D26"/>
    <w:rsid w:val="00962164"/>
    <w:rsid w:val="009648D9"/>
    <w:rsid w:val="009648DF"/>
    <w:rsid w:val="00967137"/>
    <w:rsid w:val="00970101"/>
    <w:rsid w:val="00970760"/>
    <w:rsid w:val="00972367"/>
    <w:rsid w:val="00972897"/>
    <w:rsid w:val="00972B13"/>
    <w:rsid w:val="00972D04"/>
    <w:rsid w:val="00973956"/>
    <w:rsid w:val="00973FFC"/>
    <w:rsid w:val="009745A6"/>
    <w:rsid w:val="0097533D"/>
    <w:rsid w:val="00975D9C"/>
    <w:rsid w:val="00976612"/>
    <w:rsid w:val="0098162B"/>
    <w:rsid w:val="00983F6E"/>
    <w:rsid w:val="00984EF5"/>
    <w:rsid w:val="00985A32"/>
    <w:rsid w:val="00986E8D"/>
    <w:rsid w:val="00990688"/>
    <w:rsid w:val="00990C8A"/>
    <w:rsid w:val="0099458C"/>
    <w:rsid w:val="00994FE8"/>
    <w:rsid w:val="009951DD"/>
    <w:rsid w:val="009956FA"/>
    <w:rsid w:val="00995E99"/>
    <w:rsid w:val="009964A3"/>
    <w:rsid w:val="00996D19"/>
    <w:rsid w:val="009A10B1"/>
    <w:rsid w:val="009A12A2"/>
    <w:rsid w:val="009A36ED"/>
    <w:rsid w:val="009A65DA"/>
    <w:rsid w:val="009A6665"/>
    <w:rsid w:val="009A7AD9"/>
    <w:rsid w:val="009B23DA"/>
    <w:rsid w:val="009B5ED8"/>
    <w:rsid w:val="009B5F91"/>
    <w:rsid w:val="009B60E4"/>
    <w:rsid w:val="009B6F9F"/>
    <w:rsid w:val="009C020B"/>
    <w:rsid w:val="009C2888"/>
    <w:rsid w:val="009C4781"/>
    <w:rsid w:val="009C502E"/>
    <w:rsid w:val="009C64F5"/>
    <w:rsid w:val="009C68AD"/>
    <w:rsid w:val="009C6971"/>
    <w:rsid w:val="009C74C8"/>
    <w:rsid w:val="009C7E90"/>
    <w:rsid w:val="009D0FA2"/>
    <w:rsid w:val="009D10D2"/>
    <w:rsid w:val="009D1D36"/>
    <w:rsid w:val="009D2981"/>
    <w:rsid w:val="009D2F1B"/>
    <w:rsid w:val="009D2F58"/>
    <w:rsid w:val="009D426F"/>
    <w:rsid w:val="009D4AAD"/>
    <w:rsid w:val="009D4EB6"/>
    <w:rsid w:val="009D50FD"/>
    <w:rsid w:val="009D6324"/>
    <w:rsid w:val="009D6B16"/>
    <w:rsid w:val="009D6B84"/>
    <w:rsid w:val="009D78B6"/>
    <w:rsid w:val="009D798A"/>
    <w:rsid w:val="009E1AF0"/>
    <w:rsid w:val="009E1CED"/>
    <w:rsid w:val="009E220D"/>
    <w:rsid w:val="009E2DA0"/>
    <w:rsid w:val="009E5C2F"/>
    <w:rsid w:val="009E7C4E"/>
    <w:rsid w:val="009F03F7"/>
    <w:rsid w:val="009F209B"/>
    <w:rsid w:val="009F24EC"/>
    <w:rsid w:val="009F2DA3"/>
    <w:rsid w:val="009F3BEF"/>
    <w:rsid w:val="009F58A1"/>
    <w:rsid w:val="009F5937"/>
    <w:rsid w:val="009F7E1B"/>
    <w:rsid w:val="00A02929"/>
    <w:rsid w:val="00A02DEA"/>
    <w:rsid w:val="00A03D8B"/>
    <w:rsid w:val="00A050B2"/>
    <w:rsid w:val="00A051F4"/>
    <w:rsid w:val="00A07F0F"/>
    <w:rsid w:val="00A10CA6"/>
    <w:rsid w:val="00A1258A"/>
    <w:rsid w:val="00A12669"/>
    <w:rsid w:val="00A12D47"/>
    <w:rsid w:val="00A12DEB"/>
    <w:rsid w:val="00A143CA"/>
    <w:rsid w:val="00A1666D"/>
    <w:rsid w:val="00A16DF3"/>
    <w:rsid w:val="00A2046B"/>
    <w:rsid w:val="00A212C6"/>
    <w:rsid w:val="00A22A41"/>
    <w:rsid w:val="00A22C70"/>
    <w:rsid w:val="00A230E9"/>
    <w:rsid w:val="00A24F72"/>
    <w:rsid w:val="00A27B7D"/>
    <w:rsid w:val="00A304BB"/>
    <w:rsid w:val="00A3346D"/>
    <w:rsid w:val="00A33B17"/>
    <w:rsid w:val="00A34266"/>
    <w:rsid w:val="00A357A3"/>
    <w:rsid w:val="00A365E0"/>
    <w:rsid w:val="00A3738B"/>
    <w:rsid w:val="00A37D77"/>
    <w:rsid w:val="00A4053E"/>
    <w:rsid w:val="00A419F6"/>
    <w:rsid w:val="00A41CC2"/>
    <w:rsid w:val="00A42561"/>
    <w:rsid w:val="00A4628E"/>
    <w:rsid w:val="00A46D93"/>
    <w:rsid w:val="00A46E2E"/>
    <w:rsid w:val="00A47240"/>
    <w:rsid w:val="00A47559"/>
    <w:rsid w:val="00A47A12"/>
    <w:rsid w:val="00A47C93"/>
    <w:rsid w:val="00A47ECF"/>
    <w:rsid w:val="00A50F34"/>
    <w:rsid w:val="00A51AE8"/>
    <w:rsid w:val="00A52E49"/>
    <w:rsid w:val="00A53DDD"/>
    <w:rsid w:val="00A54EB3"/>
    <w:rsid w:val="00A55099"/>
    <w:rsid w:val="00A55290"/>
    <w:rsid w:val="00A5678A"/>
    <w:rsid w:val="00A57FA2"/>
    <w:rsid w:val="00A60CFD"/>
    <w:rsid w:val="00A614F0"/>
    <w:rsid w:val="00A61AA1"/>
    <w:rsid w:val="00A61BEB"/>
    <w:rsid w:val="00A63EDB"/>
    <w:rsid w:val="00A6443A"/>
    <w:rsid w:val="00A67637"/>
    <w:rsid w:val="00A71246"/>
    <w:rsid w:val="00A712D5"/>
    <w:rsid w:val="00A7252C"/>
    <w:rsid w:val="00A73B98"/>
    <w:rsid w:val="00A806F6"/>
    <w:rsid w:val="00A81963"/>
    <w:rsid w:val="00A81AF7"/>
    <w:rsid w:val="00A825F0"/>
    <w:rsid w:val="00A83528"/>
    <w:rsid w:val="00A847F4"/>
    <w:rsid w:val="00A84D7D"/>
    <w:rsid w:val="00A8536B"/>
    <w:rsid w:val="00A8574F"/>
    <w:rsid w:val="00A85D37"/>
    <w:rsid w:val="00A87D53"/>
    <w:rsid w:val="00A9041A"/>
    <w:rsid w:val="00A91DF6"/>
    <w:rsid w:val="00A938A3"/>
    <w:rsid w:val="00A93F58"/>
    <w:rsid w:val="00A940A4"/>
    <w:rsid w:val="00A94294"/>
    <w:rsid w:val="00A95A5E"/>
    <w:rsid w:val="00A95D4C"/>
    <w:rsid w:val="00A95EC1"/>
    <w:rsid w:val="00A972D3"/>
    <w:rsid w:val="00AA0CA8"/>
    <w:rsid w:val="00AA0EAA"/>
    <w:rsid w:val="00AA1989"/>
    <w:rsid w:val="00AA2DF1"/>
    <w:rsid w:val="00AA4F93"/>
    <w:rsid w:val="00AA53A7"/>
    <w:rsid w:val="00AA5D6C"/>
    <w:rsid w:val="00AA6444"/>
    <w:rsid w:val="00AA64CB"/>
    <w:rsid w:val="00AB12C4"/>
    <w:rsid w:val="00AB3E64"/>
    <w:rsid w:val="00AB43EF"/>
    <w:rsid w:val="00AB444C"/>
    <w:rsid w:val="00AB4D04"/>
    <w:rsid w:val="00AB55EF"/>
    <w:rsid w:val="00AB5D67"/>
    <w:rsid w:val="00AB5DE6"/>
    <w:rsid w:val="00AB7F03"/>
    <w:rsid w:val="00AC04DD"/>
    <w:rsid w:val="00AC0C23"/>
    <w:rsid w:val="00AC0C4E"/>
    <w:rsid w:val="00AC189E"/>
    <w:rsid w:val="00AC299B"/>
    <w:rsid w:val="00AC3569"/>
    <w:rsid w:val="00AC3779"/>
    <w:rsid w:val="00AC3BE4"/>
    <w:rsid w:val="00AC4499"/>
    <w:rsid w:val="00AC4EC6"/>
    <w:rsid w:val="00AC5594"/>
    <w:rsid w:val="00AC5B7D"/>
    <w:rsid w:val="00AC5EA5"/>
    <w:rsid w:val="00AC6050"/>
    <w:rsid w:val="00AC77B9"/>
    <w:rsid w:val="00AC7976"/>
    <w:rsid w:val="00AC7BC6"/>
    <w:rsid w:val="00AC7E94"/>
    <w:rsid w:val="00AD1B8A"/>
    <w:rsid w:val="00AD432F"/>
    <w:rsid w:val="00AD4401"/>
    <w:rsid w:val="00AD457B"/>
    <w:rsid w:val="00AD49A2"/>
    <w:rsid w:val="00AD5F1B"/>
    <w:rsid w:val="00AD63BB"/>
    <w:rsid w:val="00AD6529"/>
    <w:rsid w:val="00AD7536"/>
    <w:rsid w:val="00AE022E"/>
    <w:rsid w:val="00AE0999"/>
    <w:rsid w:val="00AE0A39"/>
    <w:rsid w:val="00AE0C69"/>
    <w:rsid w:val="00AE185A"/>
    <w:rsid w:val="00AE29E6"/>
    <w:rsid w:val="00AE3DFC"/>
    <w:rsid w:val="00AE5753"/>
    <w:rsid w:val="00AE6497"/>
    <w:rsid w:val="00AF03DE"/>
    <w:rsid w:val="00AF24F1"/>
    <w:rsid w:val="00AF2728"/>
    <w:rsid w:val="00AF2847"/>
    <w:rsid w:val="00AF4151"/>
    <w:rsid w:val="00AF51E1"/>
    <w:rsid w:val="00AF5E12"/>
    <w:rsid w:val="00AF62B2"/>
    <w:rsid w:val="00B00471"/>
    <w:rsid w:val="00B01C5C"/>
    <w:rsid w:val="00B0304C"/>
    <w:rsid w:val="00B038DF"/>
    <w:rsid w:val="00B0457A"/>
    <w:rsid w:val="00B04B97"/>
    <w:rsid w:val="00B06759"/>
    <w:rsid w:val="00B06A55"/>
    <w:rsid w:val="00B0794B"/>
    <w:rsid w:val="00B10082"/>
    <w:rsid w:val="00B116D2"/>
    <w:rsid w:val="00B14248"/>
    <w:rsid w:val="00B14618"/>
    <w:rsid w:val="00B17B65"/>
    <w:rsid w:val="00B201D3"/>
    <w:rsid w:val="00B21285"/>
    <w:rsid w:val="00B21FA5"/>
    <w:rsid w:val="00B22C84"/>
    <w:rsid w:val="00B24045"/>
    <w:rsid w:val="00B245CE"/>
    <w:rsid w:val="00B25350"/>
    <w:rsid w:val="00B257F3"/>
    <w:rsid w:val="00B31B43"/>
    <w:rsid w:val="00B321D6"/>
    <w:rsid w:val="00B3262A"/>
    <w:rsid w:val="00B32B35"/>
    <w:rsid w:val="00B33349"/>
    <w:rsid w:val="00B3529F"/>
    <w:rsid w:val="00B354C1"/>
    <w:rsid w:val="00B3599B"/>
    <w:rsid w:val="00B35C97"/>
    <w:rsid w:val="00B364A4"/>
    <w:rsid w:val="00B375D8"/>
    <w:rsid w:val="00B40A63"/>
    <w:rsid w:val="00B414FD"/>
    <w:rsid w:val="00B45B99"/>
    <w:rsid w:val="00B46909"/>
    <w:rsid w:val="00B50211"/>
    <w:rsid w:val="00B52088"/>
    <w:rsid w:val="00B5249C"/>
    <w:rsid w:val="00B53384"/>
    <w:rsid w:val="00B53CF5"/>
    <w:rsid w:val="00B65088"/>
    <w:rsid w:val="00B67199"/>
    <w:rsid w:val="00B67A42"/>
    <w:rsid w:val="00B72B45"/>
    <w:rsid w:val="00B736EC"/>
    <w:rsid w:val="00B7463E"/>
    <w:rsid w:val="00B75B52"/>
    <w:rsid w:val="00B7625B"/>
    <w:rsid w:val="00B773EC"/>
    <w:rsid w:val="00B801CE"/>
    <w:rsid w:val="00B8167F"/>
    <w:rsid w:val="00B81E56"/>
    <w:rsid w:val="00B82724"/>
    <w:rsid w:val="00B845B4"/>
    <w:rsid w:val="00B85C72"/>
    <w:rsid w:val="00B86B10"/>
    <w:rsid w:val="00B872AA"/>
    <w:rsid w:val="00B8734D"/>
    <w:rsid w:val="00B901D4"/>
    <w:rsid w:val="00B90367"/>
    <w:rsid w:val="00B928A9"/>
    <w:rsid w:val="00B935B8"/>
    <w:rsid w:val="00B94C35"/>
    <w:rsid w:val="00B94DE5"/>
    <w:rsid w:val="00B968F4"/>
    <w:rsid w:val="00B96C9F"/>
    <w:rsid w:val="00B96FCD"/>
    <w:rsid w:val="00B97371"/>
    <w:rsid w:val="00B97936"/>
    <w:rsid w:val="00BA0451"/>
    <w:rsid w:val="00BA07E6"/>
    <w:rsid w:val="00BA203D"/>
    <w:rsid w:val="00BA388C"/>
    <w:rsid w:val="00BA4729"/>
    <w:rsid w:val="00BA4FDE"/>
    <w:rsid w:val="00BA5DBF"/>
    <w:rsid w:val="00BA7019"/>
    <w:rsid w:val="00BA7783"/>
    <w:rsid w:val="00BB0EA2"/>
    <w:rsid w:val="00BB323B"/>
    <w:rsid w:val="00BB41A1"/>
    <w:rsid w:val="00BC0E86"/>
    <w:rsid w:val="00BC216A"/>
    <w:rsid w:val="00BC2732"/>
    <w:rsid w:val="00BC37E6"/>
    <w:rsid w:val="00BC5B5E"/>
    <w:rsid w:val="00BC5E1B"/>
    <w:rsid w:val="00BC6234"/>
    <w:rsid w:val="00BC6812"/>
    <w:rsid w:val="00BC6F64"/>
    <w:rsid w:val="00BC7466"/>
    <w:rsid w:val="00BC7868"/>
    <w:rsid w:val="00BD0802"/>
    <w:rsid w:val="00BD1059"/>
    <w:rsid w:val="00BD1271"/>
    <w:rsid w:val="00BD137B"/>
    <w:rsid w:val="00BD65B2"/>
    <w:rsid w:val="00BD76F2"/>
    <w:rsid w:val="00BD7F2C"/>
    <w:rsid w:val="00BE0091"/>
    <w:rsid w:val="00BE0A05"/>
    <w:rsid w:val="00BE0BC1"/>
    <w:rsid w:val="00BE1781"/>
    <w:rsid w:val="00BE1884"/>
    <w:rsid w:val="00BE20C8"/>
    <w:rsid w:val="00BE2CF0"/>
    <w:rsid w:val="00BE43A1"/>
    <w:rsid w:val="00BE48A3"/>
    <w:rsid w:val="00BE6D25"/>
    <w:rsid w:val="00BE7954"/>
    <w:rsid w:val="00BE7A71"/>
    <w:rsid w:val="00BF17F8"/>
    <w:rsid w:val="00BF225D"/>
    <w:rsid w:val="00BF38EE"/>
    <w:rsid w:val="00BF3EDD"/>
    <w:rsid w:val="00BF54BF"/>
    <w:rsid w:val="00BF5552"/>
    <w:rsid w:val="00BF5C6F"/>
    <w:rsid w:val="00BF64B8"/>
    <w:rsid w:val="00BF6DD9"/>
    <w:rsid w:val="00BF6E66"/>
    <w:rsid w:val="00BF728B"/>
    <w:rsid w:val="00BF77B3"/>
    <w:rsid w:val="00C00C6E"/>
    <w:rsid w:val="00C00E8E"/>
    <w:rsid w:val="00C00FE3"/>
    <w:rsid w:val="00C01AF4"/>
    <w:rsid w:val="00C01C63"/>
    <w:rsid w:val="00C030B2"/>
    <w:rsid w:val="00C03143"/>
    <w:rsid w:val="00C0340C"/>
    <w:rsid w:val="00C03FA4"/>
    <w:rsid w:val="00C04058"/>
    <w:rsid w:val="00C0530F"/>
    <w:rsid w:val="00C06525"/>
    <w:rsid w:val="00C07315"/>
    <w:rsid w:val="00C0765B"/>
    <w:rsid w:val="00C07F3C"/>
    <w:rsid w:val="00C11AB8"/>
    <w:rsid w:val="00C134CE"/>
    <w:rsid w:val="00C13660"/>
    <w:rsid w:val="00C149B0"/>
    <w:rsid w:val="00C14F36"/>
    <w:rsid w:val="00C153BF"/>
    <w:rsid w:val="00C1613A"/>
    <w:rsid w:val="00C16333"/>
    <w:rsid w:val="00C163BD"/>
    <w:rsid w:val="00C1789C"/>
    <w:rsid w:val="00C17C5A"/>
    <w:rsid w:val="00C17F11"/>
    <w:rsid w:val="00C23096"/>
    <w:rsid w:val="00C23655"/>
    <w:rsid w:val="00C24640"/>
    <w:rsid w:val="00C24D92"/>
    <w:rsid w:val="00C25384"/>
    <w:rsid w:val="00C25915"/>
    <w:rsid w:val="00C25B6F"/>
    <w:rsid w:val="00C27DA7"/>
    <w:rsid w:val="00C30786"/>
    <w:rsid w:val="00C32690"/>
    <w:rsid w:val="00C3345A"/>
    <w:rsid w:val="00C341E2"/>
    <w:rsid w:val="00C35A3C"/>
    <w:rsid w:val="00C37817"/>
    <w:rsid w:val="00C37F9C"/>
    <w:rsid w:val="00C40C1B"/>
    <w:rsid w:val="00C41A6E"/>
    <w:rsid w:val="00C41F60"/>
    <w:rsid w:val="00C43AB1"/>
    <w:rsid w:val="00C43F2B"/>
    <w:rsid w:val="00C4729C"/>
    <w:rsid w:val="00C47D71"/>
    <w:rsid w:val="00C503A5"/>
    <w:rsid w:val="00C50584"/>
    <w:rsid w:val="00C51587"/>
    <w:rsid w:val="00C52C59"/>
    <w:rsid w:val="00C530EC"/>
    <w:rsid w:val="00C54058"/>
    <w:rsid w:val="00C54C25"/>
    <w:rsid w:val="00C55E9D"/>
    <w:rsid w:val="00C56732"/>
    <w:rsid w:val="00C574C1"/>
    <w:rsid w:val="00C612AC"/>
    <w:rsid w:val="00C63F0C"/>
    <w:rsid w:val="00C66F22"/>
    <w:rsid w:val="00C705E9"/>
    <w:rsid w:val="00C70F2F"/>
    <w:rsid w:val="00C71BB3"/>
    <w:rsid w:val="00C72F61"/>
    <w:rsid w:val="00C74045"/>
    <w:rsid w:val="00C750F1"/>
    <w:rsid w:val="00C758E1"/>
    <w:rsid w:val="00C765F3"/>
    <w:rsid w:val="00C76877"/>
    <w:rsid w:val="00C77577"/>
    <w:rsid w:val="00C776AB"/>
    <w:rsid w:val="00C77A04"/>
    <w:rsid w:val="00C80345"/>
    <w:rsid w:val="00C80EED"/>
    <w:rsid w:val="00C827F2"/>
    <w:rsid w:val="00C84A52"/>
    <w:rsid w:val="00C876D4"/>
    <w:rsid w:val="00C87B75"/>
    <w:rsid w:val="00C91182"/>
    <w:rsid w:val="00C91941"/>
    <w:rsid w:val="00C91CF1"/>
    <w:rsid w:val="00C92F7D"/>
    <w:rsid w:val="00C9333F"/>
    <w:rsid w:val="00C94D2E"/>
    <w:rsid w:val="00C95154"/>
    <w:rsid w:val="00C951BE"/>
    <w:rsid w:val="00C97D3D"/>
    <w:rsid w:val="00CA1857"/>
    <w:rsid w:val="00CA3458"/>
    <w:rsid w:val="00CA3533"/>
    <w:rsid w:val="00CA5A08"/>
    <w:rsid w:val="00CA7D76"/>
    <w:rsid w:val="00CB0A66"/>
    <w:rsid w:val="00CB1735"/>
    <w:rsid w:val="00CB1D5B"/>
    <w:rsid w:val="00CB7EBF"/>
    <w:rsid w:val="00CC1AB9"/>
    <w:rsid w:val="00CC64EB"/>
    <w:rsid w:val="00CD180B"/>
    <w:rsid w:val="00CD1D1E"/>
    <w:rsid w:val="00CD2B1B"/>
    <w:rsid w:val="00CD33C4"/>
    <w:rsid w:val="00CD5FD3"/>
    <w:rsid w:val="00CD6A30"/>
    <w:rsid w:val="00CD7023"/>
    <w:rsid w:val="00CE0B2B"/>
    <w:rsid w:val="00CE4318"/>
    <w:rsid w:val="00CE47ED"/>
    <w:rsid w:val="00CE4A39"/>
    <w:rsid w:val="00CE583F"/>
    <w:rsid w:val="00CE6818"/>
    <w:rsid w:val="00CE6957"/>
    <w:rsid w:val="00CE7AFA"/>
    <w:rsid w:val="00CE7BC5"/>
    <w:rsid w:val="00CF0751"/>
    <w:rsid w:val="00CF14A1"/>
    <w:rsid w:val="00CF1C0C"/>
    <w:rsid w:val="00CF2CCB"/>
    <w:rsid w:val="00CF3F83"/>
    <w:rsid w:val="00CF4023"/>
    <w:rsid w:val="00CF4AFC"/>
    <w:rsid w:val="00CF7CBF"/>
    <w:rsid w:val="00D013C4"/>
    <w:rsid w:val="00D02DD0"/>
    <w:rsid w:val="00D03BDD"/>
    <w:rsid w:val="00D03F57"/>
    <w:rsid w:val="00D049AA"/>
    <w:rsid w:val="00D055A9"/>
    <w:rsid w:val="00D06251"/>
    <w:rsid w:val="00D06CA9"/>
    <w:rsid w:val="00D0781D"/>
    <w:rsid w:val="00D07B94"/>
    <w:rsid w:val="00D123DF"/>
    <w:rsid w:val="00D14971"/>
    <w:rsid w:val="00D1502D"/>
    <w:rsid w:val="00D1507F"/>
    <w:rsid w:val="00D17436"/>
    <w:rsid w:val="00D210EB"/>
    <w:rsid w:val="00D21E5C"/>
    <w:rsid w:val="00D24532"/>
    <w:rsid w:val="00D24A2F"/>
    <w:rsid w:val="00D25477"/>
    <w:rsid w:val="00D25951"/>
    <w:rsid w:val="00D26B29"/>
    <w:rsid w:val="00D310E0"/>
    <w:rsid w:val="00D3161F"/>
    <w:rsid w:val="00D317D2"/>
    <w:rsid w:val="00D32F02"/>
    <w:rsid w:val="00D33548"/>
    <w:rsid w:val="00D337BD"/>
    <w:rsid w:val="00D33F9E"/>
    <w:rsid w:val="00D3490B"/>
    <w:rsid w:val="00D362B3"/>
    <w:rsid w:val="00D3661F"/>
    <w:rsid w:val="00D3721C"/>
    <w:rsid w:val="00D41022"/>
    <w:rsid w:val="00D433BF"/>
    <w:rsid w:val="00D43DCA"/>
    <w:rsid w:val="00D44759"/>
    <w:rsid w:val="00D46002"/>
    <w:rsid w:val="00D4696C"/>
    <w:rsid w:val="00D46F36"/>
    <w:rsid w:val="00D47EB8"/>
    <w:rsid w:val="00D50D9B"/>
    <w:rsid w:val="00D51033"/>
    <w:rsid w:val="00D53600"/>
    <w:rsid w:val="00D5558F"/>
    <w:rsid w:val="00D5574C"/>
    <w:rsid w:val="00D5619F"/>
    <w:rsid w:val="00D565C5"/>
    <w:rsid w:val="00D56EDD"/>
    <w:rsid w:val="00D57377"/>
    <w:rsid w:val="00D57E8F"/>
    <w:rsid w:val="00D603A5"/>
    <w:rsid w:val="00D63A60"/>
    <w:rsid w:val="00D63C42"/>
    <w:rsid w:val="00D659BC"/>
    <w:rsid w:val="00D701CE"/>
    <w:rsid w:val="00D71C44"/>
    <w:rsid w:val="00D72201"/>
    <w:rsid w:val="00D73696"/>
    <w:rsid w:val="00D73C6B"/>
    <w:rsid w:val="00D73FC4"/>
    <w:rsid w:val="00D74686"/>
    <w:rsid w:val="00D74DB2"/>
    <w:rsid w:val="00D74FE4"/>
    <w:rsid w:val="00D752DE"/>
    <w:rsid w:val="00D756BE"/>
    <w:rsid w:val="00D75861"/>
    <w:rsid w:val="00D779B9"/>
    <w:rsid w:val="00D77C15"/>
    <w:rsid w:val="00D77F68"/>
    <w:rsid w:val="00D818B4"/>
    <w:rsid w:val="00D82839"/>
    <w:rsid w:val="00D834BF"/>
    <w:rsid w:val="00D85887"/>
    <w:rsid w:val="00D875CE"/>
    <w:rsid w:val="00D91AFE"/>
    <w:rsid w:val="00D93812"/>
    <w:rsid w:val="00D9387D"/>
    <w:rsid w:val="00D93E46"/>
    <w:rsid w:val="00D9453A"/>
    <w:rsid w:val="00D95B0A"/>
    <w:rsid w:val="00D96ECF"/>
    <w:rsid w:val="00D9763B"/>
    <w:rsid w:val="00DA1AAF"/>
    <w:rsid w:val="00DA1FBC"/>
    <w:rsid w:val="00DA3203"/>
    <w:rsid w:val="00DA33FE"/>
    <w:rsid w:val="00DA3BBE"/>
    <w:rsid w:val="00DA5B53"/>
    <w:rsid w:val="00DA611A"/>
    <w:rsid w:val="00DA6AE2"/>
    <w:rsid w:val="00DA7779"/>
    <w:rsid w:val="00DB0E2F"/>
    <w:rsid w:val="00DB0F2A"/>
    <w:rsid w:val="00DB2D9E"/>
    <w:rsid w:val="00DB2FA8"/>
    <w:rsid w:val="00DB3C71"/>
    <w:rsid w:val="00DB4530"/>
    <w:rsid w:val="00DB456F"/>
    <w:rsid w:val="00DB4B75"/>
    <w:rsid w:val="00DB5AA5"/>
    <w:rsid w:val="00DB68E4"/>
    <w:rsid w:val="00DC064A"/>
    <w:rsid w:val="00DC0D10"/>
    <w:rsid w:val="00DC0D71"/>
    <w:rsid w:val="00DC1A42"/>
    <w:rsid w:val="00DC38F2"/>
    <w:rsid w:val="00DC4573"/>
    <w:rsid w:val="00DC5645"/>
    <w:rsid w:val="00DC7756"/>
    <w:rsid w:val="00DD030B"/>
    <w:rsid w:val="00DD0D73"/>
    <w:rsid w:val="00DD184D"/>
    <w:rsid w:val="00DD25EA"/>
    <w:rsid w:val="00DD4E92"/>
    <w:rsid w:val="00DD7ED6"/>
    <w:rsid w:val="00DE0277"/>
    <w:rsid w:val="00DE05FF"/>
    <w:rsid w:val="00DE34A4"/>
    <w:rsid w:val="00DE3676"/>
    <w:rsid w:val="00DE6A76"/>
    <w:rsid w:val="00DE7700"/>
    <w:rsid w:val="00DF00FF"/>
    <w:rsid w:val="00DF132E"/>
    <w:rsid w:val="00DF136A"/>
    <w:rsid w:val="00DF3C6E"/>
    <w:rsid w:val="00DF3FE7"/>
    <w:rsid w:val="00DF637C"/>
    <w:rsid w:val="00DF669D"/>
    <w:rsid w:val="00DF6A28"/>
    <w:rsid w:val="00DF7018"/>
    <w:rsid w:val="00E01371"/>
    <w:rsid w:val="00E02477"/>
    <w:rsid w:val="00E025A9"/>
    <w:rsid w:val="00E02B43"/>
    <w:rsid w:val="00E04B46"/>
    <w:rsid w:val="00E05202"/>
    <w:rsid w:val="00E05988"/>
    <w:rsid w:val="00E06D02"/>
    <w:rsid w:val="00E07189"/>
    <w:rsid w:val="00E10DFC"/>
    <w:rsid w:val="00E134D0"/>
    <w:rsid w:val="00E14A9F"/>
    <w:rsid w:val="00E15E66"/>
    <w:rsid w:val="00E179D0"/>
    <w:rsid w:val="00E17E38"/>
    <w:rsid w:val="00E209C5"/>
    <w:rsid w:val="00E211BA"/>
    <w:rsid w:val="00E23A44"/>
    <w:rsid w:val="00E2413B"/>
    <w:rsid w:val="00E25045"/>
    <w:rsid w:val="00E257EF"/>
    <w:rsid w:val="00E2590C"/>
    <w:rsid w:val="00E25B50"/>
    <w:rsid w:val="00E26820"/>
    <w:rsid w:val="00E30185"/>
    <w:rsid w:val="00E31FDB"/>
    <w:rsid w:val="00E36686"/>
    <w:rsid w:val="00E401CF"/>
    <w:rsid w:val="00E40FF5"/>
    <w:rsid w:val="00E41214"/>
    <w:rsid w:val="00E4192A"/>
    <w:rsid w:val="00E4338C"/>
    <w:rsid w:val="00E43AC3"/>
    <w:rsid w:val="00E44603"/>
    <w:rsid w:val="00E46EAC"/>
    <w:rsid w:val="00E4723B"/>
    <w:rsid w:val="00E50329"/>
    <w:rsid w:val="00E50EB9"/>
    <w:rsid w:val="00E52BA0"/>
    <w:rsid w:val="00E542E5"/>
    <w:rsid w:val="00E5508F"/>
    <w:rsid w:val="00E55368"/>
    <w:rsid w:val="00E57255"/>
    <w:rsid w:val="00E576C0"/>
    <w:rsid w:val="00E611F7"/>
    <w:rsid w:val="00E622EF"/>
    <w:rsid w:val="00E640D1"/>
    <w:rsid w:val="00E64623"/>
    <w:rsid w:val="00E649D4"/>
    <w:rsid w:val="00E66B4E"/>
    <w:rsid w:val="00E66DDA"/>
    <w:rsid w:val="00E700EE"/>
    <w:rsid w:val="00E71247"/>
    <w:rsid w:val="00E718A4"/>
    <w:rsid w:val="00E72187"/>
    <w:rsid w:val="00E7271E"/>
    <w:rsid w:val="00E72882"/>
    <w:rsid w:val="00E74038"/>
    <w:rsid w:val="00E7461B"/>
    <w:rsid w:val="00E74768"/>
    <w:rsid w:val="00E7510E"/>
    <w:rsid w:val="00E764DE"/>
    <w:rsid w:val="00E80CB3"/>
    <w:rsid w:val="00E824BC"/>
    <w:rsid w:val="00E82789"/>
    <w:rsid w:val="00E8466E"/>
    <w:rsid w:val="00E85DDA"/>
    <w:rsid w:val="00E90EE1"/>
    <w:rsid w:val="00E91654"/>
    <w:rsid w:val="00E91D0D"/>
    <w:rsid w:val="00E9264A"/>
    <w:rsid w:val="00E92AB8"/>
    <w:rsid w:val="00E94785"/>
    <w:rsid w:val="00E97A22"/>
    <w:rsid w:val="00E97A36"/>
    <w:rsid w:val="00E97AFE"/>
    <w:rsid w:val="00EA037F"/>
    <w:rsid w:val="00EA12EE"/>
    <w:rsid w:val="00EA36B9"/>
    <w:rsid w:val="00EA3DDB"/>
    <w:rsid w:val="00EA41DF"/>
    <w:rsid w:val="00EA466B"/>
    <w:rsid w:val="00EA473F"/>
    <w:rsid w:val="00EA50C9"/>
    <w:rsid w:val="00EA64A7"/>
    <w:rsid w:val="00EB034A"/>
    <w:rsid w:val="00EB0379"/>
    <w:rsid w:val="00EB0CDE"/>
    <w:rsid w:val="00EB1653"/>
    <w:rsid w:val="00EB18EE"/>
    <w:rsid w:val="00EB4C26"/>
    <w:rsid w:val="00EB50F7"/>
    <w:rsid w:val="00EB5FD9"/>
    <w:rsid w:val="00EB64E6"/>
    <w:rsid w:val="00EB7736"/>
    <w:rsid w:val="00EC0FFD"/>
    <w:rsid w:val="00EC3415"/>
    <w:rsid w:val="00EC34F4"/>
    <w:rsid w:val="00EC504F"/>
    <w:rsid w:val="00EC526D"/>
    <w:rsid w:val="00EC5DDA"/>
    <w:rsid w:val="00EC603A"/>
    <w:rsid w:val="00EC7E1D"/>
    <w:rsid w:val="00ED0892"/>
    <w:rsid w:val="00ED0EA8"/>
    <w:rsid w:val="00ED27F8"/>
    <w:rsid w:val="00ED2CAD"/>
    <w:rsid w:val="00ED4C92"/>
    <w:rsid w:val="00ED4EE3"/>
    <w:rsid w:val="00ED5343"/>
    <w:rsid w:val="00ED58B0"/>
    <w:rsid w:val="00ED6A8C"/>
    <w:rsid w:val="00EE03EA"/>
    <w:rsid w:val="00EE0531"/>
    <w:rsid w:val="00EE164E"/>
    <w:rsid w:val="00EE2302"/>
    <w:rsid w:val="00EE2FB8"/>
    <w:rsid w:val="00EE31A6"/>
    <w:rsid w:val="00EE4937"/>
    <w:rsid w:val="00EE54DE"/>
    <w:rsid w:val="00EE5852"/>
    <w:rsid w:val="00EE5A71"/>
    <w:rsid w:val="00EE5C5F"/>
    <w:rsid w:val="00EE7758"/>
    <w:rsid w:val="00EE7EBA"/>
    <w:rsid w:val="00EF036E"/>
    <w:rsid w:val="00EF203B"/>
    <w:rsid w:val="00EF326E"/>
    <w:rsid w:val="00EF3DDD"/>
    <w:rsid w:val="00EF7353"/>
    <w:rsid w:val="00F02394"/>
    <w:rsid w:val="00F03875"/>
    <w:rsid w:val="00F03B35"/>
    <w:rsid w:val="00F04401"/>
    <w:rsid w:val="00F04D4E"/>
    <w:rsid w:val="00F05017"/>
    <w:rsid w:val="00F0531B"/>
    <w:rsid w:val="00F0644F"/>
    <w:rsid w:val="00F111F4"/>
    <w:rsid w:val="00F11A5E"/>
    <w:rsid w:val="00F13C5A"/>
    <w:rsid w:val="00F15198"/>
    <w:rsid w:val="00F16555"/>
    <w:rsid w:val="00F205D6"/>
    <w:rsid w:val="00F210BD"/>
    <w:rsid w:val="00F21648"/>
    <w:rsid w:val="00F22538"/>
    <w:rsid w:val="00F247C9"/>
    <w:rsid w:val="00F259D2"/>
    <w:rsid w:val="00F26A26"/>
    <w:rsid w:val="00F26B1A"/>
    <w:rsid w:val="00F27911"/>
    <w:rsid w:val="00F30DF2"/>
    <w:rsid w:val="00F313A7"/>
    <w:rsid w:val="00F32725"/>
    <w:rsid w:val="00F32DA2"/>
    <w:rsid w:val="00F349A1"/>
    <w:rsid w:val="00F354EA"/>
    <w:rsid w:val="00F35A64"/>
    <w:rsid w:val="00F35B70"/>
    <w:rsid w:val="00F36D39"/>
    <w:rsid w:val="00F4186F"/>
    <w:rsid w:val="00F4231C"/>
    <w:rsid w:val="00F44864"/>
    <w:rsid w:val="00F44EAB"/>
    <w:rsid w:val="00F503D4"/>
    <w:rsid w:val="00F50F0D"/>
    <w:rsid w:val="00F51700"/>
    <w:rsid w:val="00F51EDC"/>
    <w:rsid w:val="00F522F2"/>
    <w:rsid w:val="00F523ED"/>
    <w:rsid w:val="00F52C3F"/>
    <w:rsid w:val="00F52EB8"/>
    <w:rsid w:val="00F54A9F"/>
    <w:rsid w:val="00F551BF"/>
    <w:rsid w:val="00F55640"/>
    <w:rsid w:val="00F55EDA"/>
    <w:rsid w:val="00F562DA"/>
    <w:rsid w:val="00F570CC"/>
    <w:rsid w:val="00F572B6"/>
    <w:rsid w:val="00F573FB"/>
    <w:rsid w:val="00F60AB6"/>
    <w:rsid w:val="00F6157A"/>
    <w:rsid w:val="00F61795"/>
    <w:rsid w:val="00F61FB4"/>
    <w:rsid w:val="00F66E30"/>
    <w:rsid w:val="00F67CD3"/>
    <w:rsid w:val="00F723B5"/>
    <w:rsid w:val="00F732A1"/>
    <w:rsid w:val="00F73418"/>
    <w:rsid w:val="00F73BC1"/>
    <w:rsid w:val="00F75083"/>
    <w:rsid w:val="00F75535"/>
    <w:rsid w:val="00F75B6A"/>
    <w:rsid w:val="00F76328"/>
    <w:rsid w:val="00F764C6"/>
    <w:rsid w:val="00F771EB"/>
    <w:rsid w:val="00F77C3C"/>
    <w:rsid w:val="00F80E11"/>
    <w:rsid w:val="00F81A9F"/>
    <w:rsid w:val="00F82069"/>
    <w:rsid w:val="00F83A73"/>
    <w:rsid w:val="00F846B2"/>
    <w:rsid w:val="00F84920"/>
    <w:rsid w:val="00F84B05"/>
    <w:rsid w:val="00F86BEB"/>
    <w:rsid w:val="00F90524"/>
    <w:rsid w:val="00F907CA"/>
    <w:rsid w:val="00F93809"/>
    <w:rsid w:val="00F942B4"/>
    <w:rsid w:val="00F942C1"/>
    <w:rsid w:val="00F942DB"/>
    <w:rsid w:val="00F9532E"/>
    <w:rsid w:val="00F9547F"/>
    <w:rsid w:val="00F96FF5"/>
    <w:rsid w:val="00F97691"/>
    <w:rsid w:val="00FA0868"/>
    <w:rsid w:val="00FA140A"/>
    <w:rsid w:val="00FA2B5A"/>
    <w:rsid w:val="00FA3053"/>
    <w:rsid w:val="00FA3214"/>
    <w:rsid w:val="00FA3789"/>
    <w:rsid w:val="00FA4281"/>
    <w:rsid w:val="00FA4504"/>
    <w:rsid w:val="00FA5295"/>
    <w:rsid w:val="00FA6769"/>
    <w:rsid w:val="00FB09AB"/>
    <w:rsid w:val="00FB3D34"/>
    <w:rsid w:val="00FB4D42"/>
    <w:rsid w:val="00FB5896"/>
    <w:rsid w:val="00FB5955"/>
    <w:rsid w:val="00FB6F8F"/>
    <w:rsid w:val="00FB733C"/>
    <w:rsid w:val="00FB7FA0"/>
    <w:rsid w:val="00FC037F"/>
    <w:rsid w:val="00FC1571"/>
    <w:rsid w:val="00FC1D0B"/>
    <w:rsid w:val="00FC2999"/>
    <w:rsid w:val="00FC3D3D"/>
    <w:rsid w:val="00FC61F6"/>
    <w:rsid w:val="00FD04DE"/>
    <w:rsid w:val="00FD1F60"/>
    <w:rsid w:val="00FD32A2"/>
    <w:rsid w:val="00FD676B"/>
    <w:rsid w:val="00FD7501"/>
    <w:rsid w:val="00FE11F7"/>
    <w:rsid w:val="00FE1618"/>
    <w:rsid w:val="00FE1660"/>
    <w:rsid w:val="00FE3460"/>
    <w:rsid w:val="00FE5179"/>
    <w:rsid w:val="00FE53BD"/>
    <w:rsid w:val="00FE563F"/>
    <w:rsid w:val="00FE77E5"/>
    <w:rsid w:val="00FE7D14"/>
    <w:rsid w:val="00FF15CE"/>
    <w:rsid w:val="00FF2DED"/>
    <w:rsid w:val="00FF2F76"/>
    <w:rsid w:val="00FF4274"/>
    <w:rsid w:val="00FF457C"/>
    <w:rsid w:val="00FF5A4C"/>
    <w:rsid w:val="00FF683F"/>
    <w:rsid w:val="00FF6BB1"/>
    <w:rsid w:val="00FF6DA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7695F"/>
  <w15:docId w15:val="{146781E7-B103-204B-90B2-3A3FB20AD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ZA" w:eastAsia="en-Z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37BD"/>
    <w:pPr>
      <w:spacing w:after="0" w:line="240" w:lineRule="auto"/>
    </w:pPr>
    <w:rPr>
      <w:rFonts w:ascii="Times New Roman" w:eastAsia="Times New Roman" w:hAnsi="Times New Roman" w:cs="Times New Roman"/>
      <w:sz w:val="24"/>
      <w:szCs w:val="24"/>
      <w:lang w:val="en-GB" w:eastAsia="en-US"/>
    </w:rPr>
  </w:style>
  <w:style w:type="paragraph" w:styleId="Heading1">
    <w:name w:val="heading 1"/>
    <w:basedOn w:val="Normal"/>
    <w:next w:val="Normal"/>
    <w:link w:val="Heading1Char"/>
    <w:uiPriority w:val="9"/>
    <w:qFormat/>
    <w:rsid w:val="00A741EB"/>
    <w:pPr>
      <w:keepNext/>
      <w:keepLines/>
      <w:spacing w:before="240" w:after="120"/>
      <w:outlineLvl w:val="0"/>
    </w:pPr>
    <w:rPr>
      <w:rFonts w:eastAsiaTheme="majorEastAsia" w:cstheme="majorBidi"/>
      <w:b/>
      <w:sz w:val="20"/>
      <w:szCs w:val="20"/>
    </w:rPr>
  </w:style>
  <w:style w:type="paragraph" w:styleId="Heading2">
    <w:name w:val="heading 2"/>
    <w:basedOn w:val="Normal"/>
    <w:next w:val="Normal"/>
    <w:link w:val="Heading2Char"/>
    <w:uiPriority w:val="9"/>
    <w:unhideWhenUsed/>
    <w:qFormat/>
    <w:rsid w:val="005510F0"/>
    <w:pPr>
      <w:keepNext/>
      <w:keepLines/>
      <w:numPr>
        <w:ilvl w:val="1"/>
        <w:numId w:val="1"/>
      </w:numPr>
      <w:spacing w:before="40"/>
      <w:ind w:left="567" w:hanging="567"/>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81EF6"/>
    <w:pPr>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231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19C3"/>
    <w:pPr>
      <w:ind w:left="720"/>
      <w:contextualSpacing/>
    </w:pPr>
  </w:style>
  <w:style w:type="paragraph" w:styleId="BalloonText">
    <w:name w:val="Balloon Text"/>
    <w:basedOn w:val="Normal"/>
    <w:link w:val="BalloonTextChar"/>
    <w:uiPriority w:val="99"/>
    <w:semiHidden/>
    <w:unhideWhenUsed/>
    <w:rsid w:val="00AA316A"/>
    <w:rPr>
      <w:rFonts w:ascii="Tahoma" w:hAnsi="Tahoma" w:cs="Tahoma"/>
      <w:sz w:val="16"/>
      <w:szCs w:val="16"/>
    </w:rPr>
  </w:style>
  <w:style w:type="character" w:customStyle="1" w:styleId="BalloonTextChar">
    <w:name w:val="Balloon Text Char"/>
    <w:basedOn w:val="DefaultParagraphFont"/>
    <w:link w:val="BalloonText"/>
    <w:uiPriority w:val="99"/>
    <w:semiHidden/>
    <w:rsid w:val="00AA316A"/>
    <w:rPr>
      <w:rFonts w:ascii="Tahoma" w:hAnsi="Tahoma" w:cs="Tahoma"/>
      <w:sz w:val="16"/>
      <w:szCs w:val="16"/>
    </w:rPr>
  </w:style>
  <w:style w:type="paragraph" w:styleId="Header">
    <w:name w:val="header"/>
    <w:basedOn w:val="Normal"/>
    <w:link w:val="HeaderChar"/>
    <w:uiPriority w:val="99"/>
    <w:unhideWhenUsed/>
    <w:rsid w:val="0081387C"/>
    <w:pPr>
      <w:tabs>
        <w:tab w:val="center" w:pos="4513"/>
        <w:tab w:val="right" w:pos="9026"/>
      </w:tabs>
    </w:pPr>
  </w:style>
  <w:style w:type="character" w:customStyle="1" w:styleId="HeaderChar">
    <w:name w:val="Header Char"/>
    <w:basedOn w:val="DefaultParagraphFont"/>
    <w:link w:val="Header"/>
    <w:uiPriority w:val="99"/>
    <w:rsid w:val="0081387C"/>
  </w:style>
  <w:style w:type="paragraph" w:styleId="Footer">
    <w:name w:val="footer"/>
    <w:basedOn w:val="Normal"/>
    <w:link w:val="FooterChar"/>
    <w:uiPriority w:val="99"/>
    <w:unhideWhenUsed/>
    <w:rsid w:val="0081387C"/>
    <w:pPr>
      <w:tabs>
        <w:tab w:val="center" w:pos="4513"/>
        <w:tab w:val="right" w:pos="9026"/>
      </w:tabs>
    </w:pPr>
  </w:style>
  <w:style w:type="character" w:customStyle="1" w:styleId="FooterChar">
    <w:name w:val="Footer Char"/>
    <w:basedOn w:val="DefaultParagraphFont"/>
    <w:link w:val="Footer"/>
    <w:uiPriority w:val="99"/>
    <w:rsid w:val="0081387C"/>
  </w:style>
  <w:style w:type="character" w:customStyle="1" w:styleId="Heading1Char">
    <w:name w:val="Heading 1 Char"/>
    <w:basedOn w:val="DefaultParagraphFont"/>
    <w:link w:val="Heading1"/>
    <w:uiPriority w:val="9"/>
    <w:rsid w:val="00A741EB"/>
    <w:rPr>
      <w:rFonts w:eastAsiaTheme="majorEastAsia" w:cstheme="majorBidi"/>
      <w:b/>
      <w:sz w:val="20"/>
      <w:szCs w:val="20"/>
    </w:rPr>
  </w:style>
  <w:style w:type="character" w:customStyle="1" w:styleId="TitleChar">
    <w:name w:val="Title Char"/>
    <w:basedOn w:val="DefaultParagraphFont"/>
    <w:link w:val="Title"/>
    <w:uiPriority w:val="10"/>
    <w:rsid w:val="00E81EF6"/>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E81EF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81EF6"/>
    <w:rPr>
      <w:rFonts w:eastAsiaTheme="minorEastAsia"/>
      <w:lang w:val="en-US"/>
    </w:rPr>
  </w:style>
  <w:style w:type="paragraph" w:styleId="TOCHeading">
    <w:name w:val="TOC Heading"/>
    <w:basedOn w:val="Heading1"/>
    <w:next w:val="Normal"/>
    <w:uiPriority w:val="39"/>
    <w:unhideWhenUsed/>
    <w:qFormat/>
    <w:rsid w:val="00A2254D"/>
    <w:pPr>
      <w:spacing w:line="259" w:lineRule="auto"/>
      <w:outlineLvl w:val="9"/>
    </w:pPr>
    <w:rPr>
      <w:lang w:val="en-US"/>
    </w:rPr>
  </w:style>
  <w:style w:type="paragraph" w:styleId="TOC1">
    <w:name w:val="toc 1"/>
    <w:basedOn w:val="Normal"/>
    <w:next w:val="Normal"/>
    <w:autoRedefine/>
    <w:uiPriority w:val="39"/>
    <w:unhideWhenUsed/>
    <w:rsid w:val="000D25E6"/>
    <w:pPr>
      <w:tabs>
        <w:tab w:val="left" w:pos="426"/>
        <w:tab w:val="right" w:leader="dot" w:pos="9016"/>
      </w:tabs>
      <w:spacing w:after="100"/>
      <w:ind w:left="426" w:hanging="426"/>
    </w:pPr>
  </w:style>
  <w:style w:type="character" w:styleId="Hyperlink">
    <w:name w:val="Hyperlink"/>
    <w:basedOn w:val="DefaultParagraphFont"/>
    <w:uiPriority w:val="99"/>
    <w:unhideWhenUsed/>
    <w:rsid w:val="00A2254D"/>
    <w:rPr>
      <w:color w:val="0563C1" w:themeColor="hyperlink"/>
      <w:u w:val="single"/>
    </w:rPr>
  </w:style>
  <w:style w:type="paragraph" w:styleId="Caption">
    <w:name w:val="caption"/>
    <w:basedOn w:val="Normal"/>
    <w:next w:val="Normal"/>
    <w:uiPriority w:val="35"/>
    <w:unhideWhenUsed/>
    <w:qFormat/>
    <w:rsid w:val="004F1E0C"/>
    <w:pPr>
      <w:keepNext/>
      <w:jc w:val="center"/>
    </w:pPr>
    <w:rPr>
      <w:b/>
      <w:iCs/>
      <w:color w:val="44546A" w:themeColor="text2"/>
      <w:sz w:val="18"/>
      <w:szCs w:val="18"/>
    </w:rPr>
  </w:style>
  <w:style w:type="character" w:customStyle="1" w:styleId="Heading2Char">
    <w:name w:val="Heading 2 Char"/>
    <w:basedOn w:val="DefaultParagraphFont"/>
    <w:link w:val="Heading2"/>
    <w:uiPriority w:val="9"/>
    <w:rsid w:val="005510F0"/>
    <w:rPr>
      <w:rFonts w:asciiTheme="majorHAnsi" w:eastAsiaTheme="majorEastAsia" w:hAnsiTheme="majorHAnsi" w:cstheme="majorBidi"/>
      <w:color w:val="2E74B5" w:themeColor="accent1" w:themeShade="BF"/>
      <w:sz w:val="26"/>
      <w:szCs w:val="26"/>
      <w:lang w:val="en-GB" w:eastAsia="en-US"/>
    </w:rPr>
  </w:style>
  <w:style w:type="paragraph" w:styleId="TOC2">
    <w:name w:val="toc 2"/>
    <w:basedOn w:val="Normal"/>
    <w:next w:val="Normal"/>
    <w:autoRedefine/>
    <w:uiPriority w:val="39"/>
    <w:unhideWhenUsed/>
    <w:rsid w:val="001035AA"/>
    <w:pPr>
      <w:tabs>
        <w:tab w:val="left" w:pos="880"/>
        <w:tab w:val="right" w:leader="dot" w:pos="9016"/>
      </w:tabs>
      <w:spacing w:after="100"/>
      <w:ind w:left="851" w:hanging="425"/>
    </w:pPr>
  </w:style>
  <w:style w:type="table" w:customStyle="1" w:styleId="GridTable1Light1">
    <w:name w:val="Grid Table 1 Light1"/>
    <w:basedOn w:val="TableNormal"/>
    <w:uiPriority w:val="46"/>
    <w:rsid w:val="006E25A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166E5C"/>
    <w:rPr>
      <w:sz w:val="16"/>
      <w:szCs w:val="16"/>
    </w:rPr>
  </w:style>
  <w:style w:type="paragraph" w:styleId="CommentText">
    <w:name w:val="annotation text"/>
    <w:basedOn w:val="Normal"/>
    <w:link w:val="CommentTextChar"/>
    <w:uiPriority w:val="99"/>
    <w:semiHidden/>
    <w:unhideWhenUsed/>
    <w:rsid w:val="00166E5C"/>
    <w:rPr>
      <w:sz w:val="20"/>
      <w:szCs w:val="20"/>
    </w:rPr>
  </w:style>
  <w:style w:type="character" w:customStyle="1" w:styleId="CommentTextChar">
    <w:name w:val="Comment Text Char"/>
    <w:basedOn w:val="DefaultParagraphFont"/>
    <w:link w:val="CommentText"/>
    <w:uiPriority w:val="99"/>
    <w:semiHidden/>
    <w:rsid w:val="00166E5C"/>
    <w:rPr>
      <w:sz w:val="20"/>
      <w:szCs w:val="20"/>
    </w:rPr>
  </w:style>
  <w:style w:type="paragraph" w:styleId="CommentSubject">
    <w:name w:val="annotation subject"/>
    <w:basedOn w:val="CommentText"/>
    <w:next w:val="CommentText"/>
    <w:link w:val="CommentSubjectChar"/>
    <w:uiPriority w:val="99"/>
    <w:semiHidden/>
    <w:unhideWhenUsed/>
    <w:rsid w:val="00166E5C"/>
    <w:rPr>
      <w:b/>
      <w:bCs/>
    </w:rPr>
  </w:style>
  <w:style w:type="character" w:customStyle="1" w:styleId="CommentSubjectChar">
    <w:name w:val="Comment Subject Char"/>
    <w:basedOn w:val="CommentTextChar"/>
    <w:link w:val="CommentSubject"/>
    <w:uiPriority w:val="99"/>
    <w:semiHidden/>
    <w:rsid w:val="00166E5C"/>
    <w:rPr>
      <w:b/>
      <w:bCs/>
      <w:sz w:val="20"/>
      <w:szCs w:val="20"/>
    </w:rPr>
  </w:style>
  <w:style w:type="paragraph" w:customStyle="1" w:styleId="Default">
    <w:name w:val="Default"/>
    <w:rsid w:val="00C07D62"/>
    <w:pPr>
      <w:autoSpaceDE w:val="0"/>
      <w:autoSpaceDN w:val="0"/>
      <w:adjustRightInd w:val="0"/>
      <w:spacing w:after="0" w:line="240" w:lineRule="auto"/>
    </w:pPr>
    <w:rPr>
      <w:rFonts w:ascii="Symbol" w:hAnsi="Symbol" w:cs="Symbol"/>
      <w:color w:val="000000"/>
      <w:sz w:val="24"/>
      <w:szCs w:val="24"/>
    </w:rPr>
  </w:style>
  <w:style w:type="table" w:customStyle="1" w:styleId="GridTable1Light2">
    <w:name w:val="Grid Table 1 Light2"/>
    <w:basedOn w:val="TableNormal"/>
    <w:uiPriority w:val="46"/>
    <w:rsid w:val="004E2F1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4B7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table" w:customStyle="1" w:styleId="21">
    <w:name w:val="21"/>
    <w:basedOn w:val="TableNormal"/>
    <w:rsid w:val="002C0EF9"/>
    <w:pPr>
      <w:spacing w:after="0" w:line="240" w:lineRule="auto"/>
    </w:pPr>
    <w:tblPr>
      <w:tblStyleRowBandSize w:val="1"/>
      <w:tblStyleColBandSize w:val="1"/>
    </w:tblPr>
  </w:style>
  <w:style w:type="table" w:customStyle="1" w:styleId="22">
    <w:name w:val="22"/>
    <w:basedOn w:val="TableNormal"/>
    <w:rsid w:val="002C0EF9"/>
    <w:pPr>
      <w:spacing w:after="0" w:line="240" w:lineRule="auto"/>
    </w:pPr>
    <w:tblPr>
      <w:tblStyleRowBandSize w:val="1"/>
      <w:tblStyleColBandSize w:val="1"/>
    </w:tblPr>
  </w:style>
  <w:style w:type="table" w:customStyle="1" w:styleId="TableGrid2">
    <w:name w:val="Table Grid2"/>
    <w:basedOn w:val="TableNormal"/>
    <w:next w:val="TableGrid"/>
    <w:uiPriority w:val="39"/>
    <w:rsid w:val="00AD7536"/>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06167"/>
    <w:pPr>
      <w:spacing w:before="100" w:beforeAutospacing="1" w:after="100" w:afterAutospacing="1"/>
    </w:pPr>
    <w:rPr>
      <w:lang w:val="en-ZA"/>
    </w:rPr>
  </w:style>
  <w:style w:type="paragraph" w:styleId="NormalWeb">
    <w:name w:val="Normal (Web)"/>
    <w:basedOn w:val="Normal"/>
    <w:uiPriority w:val="99"/>
    <w:unhideWhenUsed/>
    <w:rsid w:val="00962164"/>
    <w:pPr>
      <w:spacing w:before="100" w:beforeAutospacing="1" w:after="100" w:afterAutospacing="1"/>
    </w:pPr>
  </w:style>
  <w:style w:type="character" w:customStyle="1" w:styleId="UnresolvedMention1">
    <w:name w:val="Unresolved Mention1"/>
    <w:basedOn w:val="DefaultParagraphFont"/>
    <w:uiPriority w:val="99"/>
    <w:semiHidden/>
    <w:unhideWhenUsed/>
    <w:rsid w:val="00606E1C"/>
    <w:rPr>
      <w:color w:val="605E5C"/>
      <w:shd w:val="clear" w:color="auto" w:fill="E1DFDD"/>
    </w:rPr>
  </w:style>
  <w:style w:type="character" w:styleId="FollowedHyperlink">
    <w:name w:val="FollowedHyperlink"/>
    <w:basedOn w:val="DefaultParagraphFont"/>
    <w:uiPriority w:val="99"/>
    <w:semiHidden/>
    <w:unhideWhenUsed/>
    <w:rsid w:val="00606E1C"/>
    <w:rPr>
      <w:color w:val="954F72" w:themeColor="followedHyperlink"/>
      <w:u w:val="single"/>
    </w:rPr>
  </w:style>
  <w:style w:type="character" w:customStyle="1" w:styleId="UnresolvedMention2">
    <w:name w:val="Unresolved Mention2"/>
    <w:basedOn w:val="DefaultParagraphFont"/>
    <w:uiPriority w:val="99"/>
    <w:semiHidden/>
    <w:unhideWhenUsed/>
    <w:rsid w:val="00A3738B"/>
    <w:rPr>
      <w:color w:val="605E5C"/>
      <w:shd w:val="clear" w:color="auto" w:fill="E1DFDD"/>
    </w:rPr>
  </w:style>
  <w:style w:type="character" w:customStyle="1" w:styleId="apple-converted-space">
    <w:name w:val="apple-converted-space"/>
    <w:basedOn w:val="DefaultParagraphFont"/>
    <w:rsid w:val="00423569"/>
  </w:style>
  <w:style w:type="paragraph" w:styleId="FootnoteText">
    <w:name w:val="footnote text"/>
    <w:basedOn w:val="Normal"/>
    <w:link w:val="FootnoteTextChar"/>
    <w:uiPriority w:val="99"/>
    <w:semiHidden/>
    <w:unhideWhenUsed/>
    <w:rsid w:val="00807887"/>
    <w:rPr>
      <w:sz w:val="20"/>
      <w:szCs w:val="20"/>
    </w:rPr>
  </w:style>
  <w:style w:type="character" w:customStyle="1" w:styleId="FootnoteTextChar">
    <w:name w:val="Footnote Text Char"/>
    <w:basedOn w:val="DefaultParagraphFont"/>
    <w:link w:val="FootnoteText"/>
    <w:uiPriority w:val="99"/>
    <w:semiHidden/>
    <w:rsid w:val="00807887"/>
    <w:rPr>
      <w:rFonts w:ascii="Times New Roman" w:eastAsia="Times New Roman" w:hAnsi="Times New Roman" w:cs="Times New Roman"/>
      <w:sz w:val="20"/>
      <w:szCs w:val="20"/>
      <w:lang w:val="en-GB" w:eastAsia="en-US"/>
    </w:rPr>
  </w:style>
  <w:style w:type="character" w:styleId="FootnoteReference">
    <w:name w:val="footnote reference"/>
    <w:basedOn w:val="DefaultParagraphFont"/>
    <w:uiPriority w:val="99"/>
    <w:semiHidden/>
    <w:unhideWhenUsed/>
    <w:rsid w:val="00807887"/>
    <w:rPr>
      <w:vertAlign w:val="superscript"/>
    </w:rPr>
  </w:style>
  <w:style w:type="character" w:customStyle="1" w:styleId="UnresolvedMention3">
    <w:name w:val="Unresolved Mention3"/>
    <w:basedOn w:val="DefaultParagraphFont"/>
    <w:uiPriority w:val="99"/>
    <w:semiHidden/>
    <w:unhideWhenUsed/>
    <w:rsid w:val="001E76A4"/>
    <w:rPr>
      <w:color w:val="605E5C"/>
      <w:shd w:val="clear" w:color="auto" w:fill="E1DFDD"/>
    </w:rPr>
  </w:style>
  <w:style w:type="paragraph" w:styleId="HTMLPreformatted">
    <w:name w:val="HTML Preformatted"/>
    <w:basedOn w:val="Normal"/>
    <w:link w:val="HTMLPreformattedChar"/>
    <w:uiPriority w:val="99"/>
    <w:semiHidden/>
    <w:unhideWhenUsed/>
    <w:rsid w:val="00DB45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B456F"/>
    <w:rPr>
      <w:rFonts w:ascii="Courier New" w:eastAsia="Times New Roman" w:hAnsi="Courier New" w:cs="Courier New"/>
      <w:sz w:val="20"/>
      <w:szCs w:val="20"/>
      <w:lang w:val="en-GB" w:eastAsia="en-US"/>
    </w:rPr>
  </w:style>
  <w:style w:type="character" w:customStyle="1" w:styleId="y2iqfc">
    <w:name w:val="y2iqfc"/>
    <w:basedOn w:val="DefaultParagraphFont"/>
    <w:rsid w:val="00DB456F"/>
  </w:style>
  <w:style w:type="character" w:styleId="UnresolvedMention">
    <w:name w:val="Unresolved Mention"/>
    <w:basedOn w:val="DefaultParagraphFont"/>
    <w:uiPriority w:val="99"/>
    <w:semiHidden/>
    <w:unhideWhenUsed/>
    <w:rsid w:val="00B816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18647">
      <w:bodyDiv w:val="1"/>
      <w:marLeft w:val="0"/>
      <w:marRight w:val="0"/>
      <w:marTop w:val="0"/>
      <w:marBottom w:val="0"/>
      <w:divBdr>
        <w:top w:val="none" w:sz="0" w:space="0" w:color="auto"/>
        <w:left w:val="none" w:sz="0" w:space="0" w:color="auto"/>
        <w:bottom w:val="none" w:sz="0" w:space="0" w:color="auto"/>
        <w:right w:val="none" w:sz="0" w:space="0" w:color="auto"/>
      </w:divBdr>
    </w:div>
    <w:div w:id="38827917">
      <w:bodyDiv w:val="1"/>
      <w:marLeft w:val="0"/>
      <w:marRight w:val="0"/>
      <w:marTop w:val="0"/>
      <w:marBottom w:val="0"/>
      <w:divBdr>
        <w:top w:val="none" w:sz="0" w:space="0" w:color="auto"/>
        <w:left w:val="none" w:sz="0" w:space="0" w:color="auto"/>
        <w:bottom w:val="none" w:sz="0" w:space="0" w:color="auto"/>
        <w:right w:val="none" w:sz="0" w:space="0" w:color="auto"/>
      </w:divBdr>
    </w:div>
    <w:div w:id="42752507">
      <w:bodyDiv w:val="1"/>
      <w:marLeft w:val="0"/>
      <w:marRight w:val="0"/>
      <w:marTop w:val="0"/>
      <w:marBottom w:val="0"/>
      <w:divBdr>
        <w:top w:val="none" w:sz="0" w:space="0" w:color="auto"/>
        <w:left w:val="none" w:sz="0" w:space="0" w:color="auto"/>
        <w:bottom w:val="none" w:sz="0" w:space="0" w:color="auto"/>
        <w:right w:val="none" w:sz="0" w:space="0" w:color="auto"/>
      </w:divBdr>
    </w:div>
    <w:div w:id="53165854">
      <w:bodyDiv w:val="1"/>
      <w:marLeft w:val="0"/>
      <w:marRight w:val="0"/>
      <w:marTop w:val="0"/>
      <w:marBottom w:val="0"/>
      <w:divBdr>
        <w:top w:val="none" w:sz="0" w:space="0" w:color="auto"/>
        <w:left w:val="none" w:sz="0" w:space="0" w:color="auto"/>
        <w:bottom w:val="none" w:sz="0" w:space="0" w:color="auto"/>
        <w:right w:val="none" w:sz="0" w:space="0" w:color="auto"/>
      </w:divBdr>
    </w:div>
    <w:div w:id="58982607">
      <w:bodyDiv w:val="1"/>
      <w:marLeft w:val="0"/>
      <w:marRight w:val="0"/>
      <w:marTop w:val="0"/>
      <w:marBottom w:val="0"/>
      <w:divBdr>
        <w:top w:val="none" w:sz="0" w:space="0" w:color="auto"/>
        <w:left w:val="none" w:sz="0" w:space="0" w:color="auto"/>
        <w:bottom w:val="none" w:sz="0" w:space="0" w:color="auto"/>
        <w:right w:val="none" w:sz="0" w:space="0" w:color="auto"/>
      </w:divBdr>
    </w:div>
    <w:div w:id="71631912">
      <w:bodyDiv w:val="1"/>
      <w:marLeft w:val="0"/>
      <w:marRight w:val="0"/>
      <w:marTop w:val="0"/>
      <w:marBottom w:val="0"/>
      <w:divBdr>
        <w:top w:val="none" w:sz="0" w:space="0" w:color="auto"/>
        <w:left w:val="none" w:sz="0" w:space="0" w:color="auto"/>
        <w:bottom w:val="none" w:sz="0" w:space="0" w:color="auto"/>
        <w:right w:val="none" w:sz="0" w:space="0" w:color="auto"/>
      </w:divBdr>
    </w:div>
    <w:div w:id="79185941">
      <w:bodyDiv w:val="1"/>
      <w:marLeft w:val="0"/>
      <w:marRight w:val="0"/>
      <w:marTop w:val="0"/>
      <w:marBottom w:val="0"/>
      <w:divBdr>
        <w:top w:val="none" w:sz="0" w:space="0" w:color="auto"/>
        <w:left w:val="none" w:sz="0" w:space="0" w:color="auto"/>
        <w:bottom w:val="none" w:sz="0" w:space="0" w:color="auto"/>
        <w:right w:val="none" w:sz="0" w:space="0" w:color="auto"/>
      </w:divBdr>
    </w:div>
    <w:div w:id="103767454">
      <w:bodyDiv w:val="1"/>
      <w:marLeft w:val="0"/>
      <w:marRight w:val="0"/>
      <w:marTop w:val="0"/>
      <w:marBottom w:val="0"/>
      <w:divBdr>
        <w:top w:val="none" w:sz="0" w:space="0" w:color="auto"/>
        <w:left w:val="none" w:sz="0" w:space="0" w:color="auto"/>
        <w:bottom w:val="none" w:sz="0" w:space="0" w:color="auto"/>
        <w:right w:val="none" w:sz="0" w:space="0" w:color="auto"/>
      </w:divBdr>
      <w:divsChild>
        <w:div w:id="1959215015">
          <w:marLeft w:val="80"/>
          <w:marRight w:val="0"/>
          <w:marTop w:val="0"/>
          <w:marBottom w:val="0"/>
          <w:divBdr>
            <w:top w:val="none" w:sz="0" w:space="0" w:color="auto"/>
            <w:left w:val="none" w:sz="0" w:space="0" w:color="auto"/>
            <w:bottom w:val="none" w:sz="0" w:space="0" w:color="auto"/>
            <w:right w:val="none" w:sz="0" w:space="0" w:color="auto"/>
          </w:divBdr>
        </w:div>
      </w:divsChild>
    </w:div>
    <w:div w:id="105858092">
      <w:bodyDiv w:val="1"/>
      <w:marLeft w:val="0"/>
      <w:marRight w:val="0"/>
      <w:marTop w:val="0"/>
      <w:marBottom w:val="0"/>
      <w:divBdr>
        <w:top w:val="none" w:sz="0" w:space="0" w:color="auto"/>
        <w:left w:val="none" w:sz="0" w:space="0" w:color="auto"/>
        <w:bottom w:val="none" w:sz="0" w:space="0" w:color="auto"/>
        <w:right w:val="none" w:sz="0" w:space="0" w:color="auto"/>
      </w:divBdr>
    </w:div>
    <w:div w:id="110130779">
      <w:bodyDiv w:val="1"/>
      <w:marLeft w:val="0"/>
      <w:marRight w:val="0"/>
      <w:marTop w:val="0"/>
      <w:marBottom w:val="0"/>
      <w:divBdr>
        <w:top w:val="none" w:sz="0" w:space="0" w:color="auto"/>
        <w:left w:val="none" w:sz="0" w:space="0" w:color="auto"/>
        <w:bottom w:val="none" w:sz="0" w:space="0" w:color="auto"/>
        <w:right w:val="none" w:sz="0" w:space="0" w:color="auto"/>
      </w:divBdr>
    </w:div>
    <w:div w:id="111175089">
      <w:bodyDiv w:val="1"/>
      <w:marLeft w:val="0"/>
      <w:marRight w:val="0"/>
      <w:marTop w:val="0"/>
      <w:marBottom w:val="0"/>
      <w:divBdr>
        <w:top w:val="none" w:sz="0" w:space="0" w:color="auto"/>
        <w:left w:val="none" w:sz="0" w:space="0" w:color="auto"/>
        <w:bottom w:val="none" w:sz="0" w:space="0" w:color="auto"/>
        <w:right w:val="none" w:sz="0" w:space="0" w:color="auto"/>
      </w:divBdr>
    </w:div>
    <w:div w:id="112870745">
      <w:bodyDiv w:val="1"/>
      <w:marLeft w:val="0"/>
      <w:marRight w:val="0"/>
      <w:marTop w:val="0"/>
      <w:marBottom w:val="0"/>
      <w:divBdr>
        <w:top w:val="none" w:sz="0" w:space="0" w:color="auto"/>
        <w:left w:val="none" w:sz="0" w:space="0" w:color="auto"/>
        <w:bottom w:val="none" w:sz="0" w:space="0" w:color="auto"/>
        <w:right w:val="none" w:sz="0" w:space="0" w:color="auto"/>
      </w:divBdr>
    </w:div>
    <w:div w:id="113061531">
      <w:bodyDiv w:val="1"/>
      <w:marLeft w:val="0"/>
      <w:marRight w:val="0"/>
      <w:marTop w:val="0"/>
      <w:marBottom w:val="0"/>
      <w:divBdr>
        <w:top w:val="none" w:sz="0" w:space="0" w:color="auto"/>
        <w:left w:val="none" w:sz="0" w:space="0" w:color="auto"/>
        <w:bottom w:val="none" w:sz="0" w:space="0" w:color="auto"/>
        <w:right w:val="none" w:sz="0" w:space="0" w:color="auto"/>
      </w:divBdr>
    </w:div>
    <w:div w:id="114179637">
      <w:bodyDiv w:val="1"/>
      <w:marLeft w:val="0"/>
      <w:marRight w:val="0"/>
      <w:marTop w:val="0"/>
      <w:marBottom w:val="0"/>
      <w:divBdr>
        <w:top w:val="none" w:sz="0" w:space="0" w:color="auto"/>
        <w:left w:val="none" w:sz="0" w:space="0" w:color="auto"/>
        <w:bottom w:val="none" w:sz="0" w:space="0" w:color="auto"/>
        <w:right w:val="none" w:sz="0" w:space="0" w:color="auto"/>
      </w:divBdr>
    </w:div>
    <w:div w:id="117532034">
      <w:bodyDiv w:val="1"/>
      <w:marLeft w:val="0"/>
      <w:marRight w:val="0"/>
      <w:marTop w:val="0"/>
      <w:marBottom w:val="0"/>
      <w:divBdr>
        <w:top w:val="none" w:sz="0" w:space="0" w:color="auto"/>
        <w:left w:val="none" w:sz="0" w:space="0" w:color="auto"/>
        <w:bottom w:val="none" w:sz="0" w:space="0" w:color="auto"/>
        <w:right w:val="none" w:sz="0" w:space="0" w:color="auto"/>
      </w:divBdr>
    </w:div>
    <w:div w:id="193466044">
      <w:bodyDiv w:val="1"/>
      <w:marLeft w:val="0"/>
      <w:marRight w:val="0"/>
      <w:marTop w:val="0"/>
      <w:marBottom w:val="0"/>
      <w:divBdr>
        <w:top w:val="none" w:sz="0" w:space="0" w:color="auto"/>
        <w:left w:val="none" w:sz="0" w:space="0" w:color="auto"/>
        <w:bottom w:val="none" w:sz="0" w:space="0" w:color="auto"/>
        <w:right w:val="none" w:sz="0" w:space="0" w:color="auto"/>
      </w:divBdr>
    </w:div>
    <w:div w:id="252665401">
      <w:bodyDiv w:val="1"/>
      <w:marLeft w:val="0"/>
      <w:marRight w:val="0"/>
      <w:marTop w:val="0"/>
      <w:marBottom w:val="0"/>
      <w:divBdr>
        <w:top w:val="none" w:sz="0" w:space="0" w:color="auto"/>
        <w:left w:val="none" w:sz="0" w:space="0" w:color="auto"/>
        <w:bottom w:val="none" w:sz="0" w:space="0" w:color="auto"/>
        <w:right w:val="none" w:sz="0" w:space="0" w:color="auto"/>
      </w:divBdr>
    </w:div>
    <w:div w:id="256791152">
      <w:bodyDiv w:val="1"/>
      <w:marLeft w:val="0"/>
      <w:marRight w:val="0"/>
      <w:marTop w:val="0"/>
      <w:marBottom w:val="0"/>
      <w:divBdr>
        <w:top w:val="none" w:sz="0" w:space="0" w:color="auto"/>
        <w:left w:val="none" w:sz="0" w:space="0" w:color="auto"/>
        <w:bottom w:val="none" w:sz="0" w:space="0" w:color="auto"/>
        <w:right w:val="none" w:sz="0" w:space="0" w:color="auto"/>
      </w:divBdr>
    </w:div>
    <w:div w:id="257368933">
      <w:bodyDiv w:val="1"/>
      <w:marLeft w:val="0"/>
      <w:marRight w:val="0"/>
      <w:marTop w:val="0"/>
      <w:marBottom w:val="0"/>
      <w:divBdr>
        <w:top w:val="none" w:sz="0" w:space="0" w:color="auto"/>
        <w:left w:val="none" w:sz="0" w:space="0" w:color="auto"/>
        <w:bottom w:val="none" w:sz="0" w:space="0" w:color="auto"/>
        <w:right w:val="none" w:sz="0" w:space="0" w:color="auto"/>
      </w:divBdr>
    </w:div>
    <w:div w:id="278729466">
      <w:bodyDiv w:val="1"/>
      <w:marLeft w:val="0"/>
      <w:marRight w:val="0"/>
      <w:marTop w:val="0"/>
      <w:marBottom w:val="0"/>
      <w:divBdr>
        <w:top w:val="none" w:sz="0" w:space="0" w:color="auto"/>
        <w:left w:val="none" w:sz="0" w:space="0" w:color="auto"/>
        <w:bottom w:val="none" w:sz="0" w:space="0" w:color="auto"/>
        <w:right w:val="none" w:sz="0" w:space="0" w:color="auto"/>
      </w:divBdr>
    </w:div>
    <w:div w:id="360282301">
      <w:bodyDiv w:val="1"/>
      <w:marLeft w:val="0"/>
      <w:marRight w:val="0"/>
      <w:marTop w:val="0"/>
      <w:marBottom w:val="0"/>
      <w:divBdr>
        <w:top w:val="none" w:sz="0" w:space="0" w:color="auto"/>
        <w:left w:val="none" w:sz="0" w:space="0" w:color="auto"/>
        <w:bottom w:val="none" w:sz="0" w:space="0" w:color="auto"/>
        <w:right w:val="none" w:sz="0" w:space="0" w:color="auto"/>
      </w:divBdr>
    </w:div>
    <w:div w:id="364210649">
      <w:bodyDiv w:val="1"/>
      <w:marLeft w:val="0"/>
      <w:marRight w:val="0"/>
      <w:marTop w:val="0"/>
      <w:marBottom w:val="0"/>
      <w:divBdr>
        <w:top w:val="none" w:sz="0" w:space="0" w:color="auto"/>
        <w:left w:val="none" w:sz="0" w:space="0" w:color="auto"/>
        <w:bottom w:val="none" w:sz="0" w:space="0" w:color="auto"/>
        <w:right w:val="none" w:sz="0" w:space="0" w:color="auto"/>
      </w:divBdr>
    </w:div>
    <w:div w:id="409236681">
      <w:bodyDiv w:val="1"/>
      <w:marLeft w:val="0"/>
      <w:marRight w:val="0"/>
      <w:marTop w:val="0"/>
      <w:marBottom w:val="0"/>
      <w:divBdr>
        <w:top w:val="none" w:sz="0" w:space="0" w:color="auto"/>
        <w:left w:val="none" w:sz="0" w:space="0" w:color="auto"/>
        <w:bottom w:val="none" w:sz="0" w:space="0" w:color="auto"/>
        <w:right w:val="none" w:sz="0" w:space="0" w:color="auto"/>
      </w:divBdr>
    </w:div>
    <w:div w:id="413356368">
      <w:bodyDiv w:val="1"/>
      <w:marLeft w:val="0"/>
      <w:marRight w:val="0"/>
      <w:marTop w:val="0"/>
      <w:marBottom w:val="0"/>
      <w:divBdr>
        <w:top w:val="none" w:sz="0" w:space="0" w:color="auto"/>
        <w:left w:val="none" w:sz="0" w:space="0" w:color="auto"/>
        <w:bottom w:val="none" w:sz="0" w:space="0" w:color="auto"/>
        <w:right w:val="none" w:sz="0" w:space="0" w:color="auto"/>
      </w:divBdr>
    </w:div>
    <w:div w:id="421879992">
      <w:bodyDiv w:val="1"/>
      <w:marLeft w:val="0"/>
      <w:marRight w:val="0"/>
      <w:marTop w:val="0"/>
      <w:marBottom w:val="0"/>
      <w:divBdr>
        <w:top w:val="none" w:sz="0" w:space="0" w:color="auto"/>
        <w:left w:val="none" w:sz="0" w:space="0" w:color="auto"/>
        <w:bottom w:val="none" w:sz="0" w:space="0" w:color="auto"/>
        <w:right w:val="none" w:sz="0" w:space="0" w:color="auto"/>
      </w:divBdr>
    </w:div>
    <w:div w:id="468325553">
      <w:bodyDiv w:val="1"/>
      <w:marLeft w:val="0"/>
      <w:marRight w:val="0"/>
      <w:marTop w:val="0"/>
      <w:marBottom w:val="0"/>
      <w:divBdr>
        <w:top w:val="none" w:sz="0" w:space="0" w:color="auto"/>
        <w:left w:val="none" w:sz="0" w:space="0" w:color="auto"/>
        <w:bottom w:val="none" w:sz="0" w:space="0" w:color="auto"/>
        <w:right w:val="none" w:sz="0" w:space="0" w:color="auto"/>
      </w:divBdr>
    </w:div>
    <w:div w:id="483203337">
      <w:bodyDiv w:val="1"/>
      <w:marLeft w:val="0"/>
      <w:marRight w:val="0"/>
      <w:marTop w:val="0"/>
      <w:marBottom w:val="0"/>
      <w:divBdr>
        <w:top w:val="none" w:sz="0" w:space="0" w:color="auto"/>
        <w:left w:val="none" w:sz="0" w:space="0" w:color="auto"/>
        <w:bottom w:val="none" w:sz="0" w:space="0" w:color="auto"/>
        <w:right w:val="none" w:sz="0" w:space="0" w:color="auto"/>
      </w:divBdr>
    </w:div>
    <w:div w:id="486824878">
      <w:bodyDiv w:val="1"/>
      <w:marLeft w:val="0"/>
      <w:marRight w:val="0"/>
      <w:marTop w:val="0"/>
      <w:marBottom w:val="0"/>
      <w:divBdr>
        <w:top w:val="none" w:sz="0" w:space="0" w:color="auto"/>
        <w:left w:val="none" w:sz="0" w:space="0" w:color="auto"/>
        <w:bottom w:val="none" w:sz="0" w:space="0" w:color="auto"/>
        <w:right w:val="none" w:sz="0" w:space="0" w:color="auto"/>
      </w:divBdr>
    </w:div>
    <w:div w:id="545262428">
      <w:bodyDiv w:val="1"/>
      <w:marLeft w:val="0"/>
      <w:marRight w:val="0"/>
      <w:marTop w:val="0"/>
      <w:marBottom w:val="0"/>
      <w:divBdr>
        <w:top w:val="none" w:sz="0" w:space="0" w:color="auto"/>
        <w:left w:val="none" w:sz="0" w:space="0" w:color="auto"/>
        <w:bottom w:val="none" w:sz="0" w:space="0" w:color="auto"/>
        <w:right w:val="none" w:sz="0" w:space="0" w:color="auto"/>
      </w:divBdr>
    </w:div>
    <w:div w:id="564217749">
      <w:bodyDiv w:val="1"/>
      <w:marLeft w:val="0"/>
      <w:marRight w:val="0"/>
      <w:marTop w:val="0"/>
      <w:marBottom w:val="0"/>
      <w:divBdr>
        <w:top w:val="none" w:sz="0" w:space="0" w:color="auto"/>
        <w:left w:val="none" w:sz="0" w:space="0" w:color="auto"/>
        <w:bottom w:val="none" w:sz="0" w:space="0" w:color="auto"/>
        <w:right w:val="none" w:sz="0" w:space="0" w:color="auto"/>
      </w:divBdr>
    </w:div>
    <w:div w:id="580214792">
      <w:bodyDiv w:val="1"/>
      <w:marLeft w:val="0"/>
      <w:marRight w:val="0"/>
      <w:marTop w:val="0"/>
      <w:marBottom w:val="0"/>
      <w:divBdr>
        <w:top w:val="none" w:sz="0" w:space="0" w:color="auto"/>
        <w:left w:val="none" w:sz="0" w:space="0" w:color="auto"/>
        <w:bottom w:val="none" w:sz="0" w:space="0" w:color="auto"/>
        <w:right w:val="none" w:sz="0" w:space="0" w:color="auto"/>
      </w:divBdr>
    </w:div>
    <w:div w:id="595557602">
      <w:bodyDiv w:val="1"/>
      <w:marLeft w:val="0"/>
      <w:marRight w:val="0"/>
      <w:marTop w:val="0"/>
      <w:marBottom w:val="0"/>
      <w:divBdr>
        <w:top w:val="none" w:sz="0" w:space="0" w:color="auto"/>
        <w:left w:val="none" w:sz="0" w:space="0" w:color="auto"/>
        <w:bottom w:val="none" w:sz="0" w:space="0" w:color="auto"/>
        <w:right w:val="none" w:sz="0" w:space="0" w:color="auto"/>
      </w:divBdr>
    </w:div>
    <w:div w:id="613906938">
      <w:bodyDiv w:val="1"/>
      <w:marLeft w:val="0"/>
      <w:marRight w:val="0"/>
      <w:marTop w:val="0"/>
      <w:marBottom w:val="0"/>
      <w:divBdr>
        <w:top w:val="none" w:sz="0" w:space="0" w:color="auto"/>
        <w:left w:val="none" w:sz="0" w:space="0" w:color="auto"/>
        <w:bottom w:val="none" w:sz="0" w:space="0" w:color="auto"/>
        <w:right w:val="none" w:sz="0" w:space="0" w:color="auto"/>
      </w:divBdr>
    </w:div>
    <w:div w:id="649529172">
      <w:bodyDiv w:val="1"/>
      <w:marLeft w:val="0"/>
      <w:marRight w:val="0"/>
      <w:marTop w:val="0"/>
      <w:marBottom w:val="0"/>
      <w:divBdr>
        <w:top w:val="none" w:sz="0" w:space="0" w:color="auto"/>
        <w:left w:val="none" w:sz="0" w:space="0" w:color="auto"/>
        <w:bottom w:val="none" w:sz="0" w:space="0" w:color="auto"/>
        <w:right w:val="none" w:sz="0" w:space="0" w:color="auto"/>
      </w:divBdr>
    </w:div>
    <w:div w:id="712001475">
      <w:bodyDiv w:val="1"/>
      <w:marLeft w:val="0"/>
      <w:marRight w:val="0"/>
      <w:marTop w:val="0"/>
      <w:marBottom w:val="0"/>
      <w:divBdr>
        <w:top w:val="none" w:sz="0" w:space="0" w:color="auto"/>
        <w:left w:val="none" w:sz="0" w:space="0" w:color="auto"/>
        <w:bottom w:val="none" w:sz="0" w:space="0" w:color="auto"/>
        <w:right w:val="none" w:sz="0" w:space="0" w:color="auto"/>
      </w:divBdr>
    </w:div>
    <w:div w:id="720517836">
      <w:bodyDiv w:val="1"/>
      <w:marLeft w:val="0"/>
      <w:marRight w:val="0"/>
      <w:marTop w:val="0"/>
      <w:marBottom w:val="0"/>
      <w:divBdr>
        <w:top w:val="none" w:sz="0" w:space="0" w:color="auto"/>
        <w:left w:val="none" w:sz="0" w:space="0" w:color="auto"/>
        <w:bottom w:val="none" w:sz="0" w:space="0" w:color="auto"/>
        <w:right w:val="none" w:sz="0" w:space="0" w:color="auto"/>
      </w:divBdr>
    </w:div>
    <w:div w:id="785386166">
      <w:bodyDiv w:val="1"/>
      <w:marLeft w:val="0"/>
      <w:marRight w:val="0"/>
      <w:marTop w:val="0"/>
      <w:marBottom w:val="0"/>
      <w:divBdr>
        <w:top w:val="none" w:sz="0" w:space="0" w:color="auto"/>
        <w:left w:val="none" w:sz="0" w:space="0" w:color="auto"/>
        <w:bottom w:val="none" w:sz="0" w:space="0" w:color="auto"/>
        <w:right w:val="none" w:sz="0" w:space="0" w:color="auto"/>
      </w:divBdr>
      <w:divsChild>
        <w:div w:id="1124483">
          <w:marLeft w:val="0"/>
          <w:marRight w:val="0"/>
          <w:marTop w:val="0"/>
          <w:marBottom w:val="0"/>
          <w:divBdr>
            <w:top w:val="none" w:sz="0" w:space="0" w:color="auto"/>
            <w:left w:val="none" w:sz="0" w:space="0" w:color="auto"/>
            <w:bottom w:val="none" w:sz="0" w:space="0" w:color="auto"/>
            <w:right w:val="none" w:sz="0" w:space="0" w:color="auto"/>
          </w:divBdr>
        </w:div>
      </w:divsChild>
    </w:div>
    <w:div w:id="786316555">
      <w:bodyDiv w:val="1"/>
      <w:marLeft w:val="0"/>
      <w:marRight w:val="0"/>
      <w:marTop w:val="0"/>
      <w:marBottom w:val="0"/>
      <w:divBdr>
        <w:top w:val="none" w:sz="0" w:space="0" w:color="auto"/>
        <w:left w:val="none" w:sz="0" w:space="0" w:color="auto"/>
        <w:bottom w:val="none" w:sz="0" w:space="0" w:color="auto"/>
        <w:right w:val="none" w:sz="0" w:space="0" w:color="auto"/>
      </w:divBdr>
    </w:div>
    <w:div w:id="832909600">
      <w:bodyDiv w:val="1"/>
      <w:marLeft w:val="0"/>
      <w:marRight w:val="0"/>
      <w:marTop w:val="0"/>
      <w:marBottom w:val="0"/>
      <w:divBdr>
        <w:top w:val="none" w:sz="0" w:space="0" w:color="auto"/>
        <w:left w:val="none" w:sz="0" w:space="0" w:color="auto"/>
        <w:bottom w:val="none" w:sz="0" w:space="0" w:color="auto"/>
        <w:right w:val="none" w:sz="0" w:space="0" w:color="auto"/>
      </w:divBdr>
    </w:div>
    <w:div w:id="844442822">
      <w:bodyDiv w:val="1"/>
      <w:marLeft w:val="0"/>
      <w:marRight w:val="0"/>
      <w:marTop w:val="0"/>
      <w:marBottom w:val="0"/>
      <w:divBdr>
        <w:top w:val="none" w:sz="0" w:space="0" w:color="auto"/>
        <w:left w:val="none" w:sz="0" w:space="0" w:color="auto"/>
        <w:bottom w:val="none" w:sz="0" w:space="0" w:color="auto"/>
        <w:right w:val="none" w:sz="0" w:space="0" w:color="auto"/>
      </w:divBdr>
    </w:div>
    <w:div w:id="892890914">
      <w:bodyDiv w:val="1"/>
      <w:marLeft w:val="0"/>
      <w:marRight w:val="0"/>
      <w:marTop w:val="0"/>
      <w:marBottom w:val="0"/>
      <w:divBdr>
        <w:top w:val="none" w:sz="0" w:space="0" w:color="auto"/>
        <w:left w:val="none" w:sz="0" w:space="0" w:color="auto"/>
        <w:bottom w:val="none" w:sz="0" w:space="0" w:color="auto"/>
        <w:right w:val="none" w:sz="0" w:space="0" w:color="auto"/>
      </w:divBdr>
    </w:div>
    <w:div w:id="898596548">
      <w:bodyDiv w:val="1"/>
      <w:marLeft w:val="0"/>
      <w:marRight w:val="0"/>
      <w:marTop w:val="0"/>
      <w:marBottom w:val="0"/>
      <w:divBdr>
        <w:top w:val="none" w:sz="0" w:space="0" w:color="auto"/>
        <w:left w:val="none" w:sz="0" w:space="0" w:color="auto"/>
        <w:bottom w:val="none" w:sz="0" w:space="0" w:color="auto"/>
        <w:right w:val="none" w:sz="0" w:space="0" w:color="auto"/>
      </w:divBdr>
    </w:div>
    <w:div w:id="910575768">
      <w:bodyDiv w:val="1"/>
      <w:marLeft w:val="0"/>
      <w:marRight w:val="0"/>
      <w:marTop w:val="0"/>
      <w:marBottom w:val="0"/>
      <w:divBdr>
        <w:top w:val="none" w:sz="0" w:space="0" w:color="auto"/>
        <w:left w:val="none" w:sz="0" w:space="0" w:color="auto"/>
        <w:bottom w:val="none" w:sz="0" w:space="0" w:color="auto"/>
        <w:right w:val="none" w:sz="0" w:space="0" w:color="auto"/>
      </w:divBdr>
    </w:div>
    <w:div w:id="998919537">
      <w:bodyDiv w:val="1"/>
      <w:marLeft w:val="0"/>
      <w:marRight w:val="0"/>
      <w:marTop w:val="0"/>
      <w:marBottom w:val="0"/>
      <w:divBdr>
        <w:top w:val="none" w:sz="0" w:space="0" w:color="auto"/>
        <w:left w:val="none" w:sz="0" w:space="0" w:color="auto"/>
        <w:bottom w:val="none" w:sz="0" w:space="0" w:color="auto"/>
        <w:right w:val="none" w:sz="0" w:space="0" w:color="auto"/>
      </w:divBdr>
      <w:divsChild>
        <w:div w:id="1921210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7810843">
              <w:marLeft w:val="0"/>
              <w:marRight w:val="0"/>
              <w:marTop w:val="0"/>
              <w:marBottom w:val="0"/>
              <w:divBdr>
                <w:top w:val="none" w:sz="0" w:space="0" w:color="auto"/>
                <w:left w:val="none" w:sz="0" w:space="0" w:color="auto"/>
                <w:bottom w:val="none" w:sz="0" w:space="0" w:color="auto"/>
                <w:right w:val="none" w:sz="0" w:space="0" w:color="auto"/>
              </w:divBdr>
              <w:divsChild>
                <w:div w:id="9606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21234">
      <w:bodyDiv w:val="1"/>
      <w:marLeft w:val="0"/>
      <w:marRight w:val="0"/>
      <w:marTop w:val="0"/>
      <w:marBottom w:val="0"/>
      <w:divBdr>
        <w:top w:val="none" w:sz="0" w:space="0" w:color="auto"/>
        <w:left w:val="none" w:sz="0" w:space="0" w:color="auto"/>
        <w:bottom w:val="none" w:sz="0" w:space="0" w:color="auto"/>
        <w:right w:val="none" w:sz="0" w:space="0" w:color="auto"/>
      </w:divBdr>
    </w:div>
    <w:div w:id="1075124803">
      <w:bodyDiv w:val="1"/>
      <w:marLeft w:val="0"/>
      <w:marRight w:val="0"/>
      <w:marTop w:val="0"/>
      <w:marBottom w:val="0"/>
      <w:divBdr>
        <w:top w:val="none" w:sz="0" w:space="0" w:color="auto"/>
        <w:left w:val="none" w:sz="0" w:space="0" w:color="auto"/>
        <w:bottom w:val="none" w:sz="0" w:space="0" w:color="auto"/>
        <w:right w:val="none" w:sz="0" w:space="0" w:color="auto"/>
      </w:divBdr>
    </w:div>
    <w:div w:id="1083724819">
      <w:bodyDiv w:val="1"/>
      <w:marLeft w:val="0"/>
      <w:marRight w:val="0"/>
      <w:marTop w:val="0"/>
      <w:marBottom w:val="0"/>
      <w:divBdr>
        <w:top w:val="none" w:sz="0" w:space="0" w:color="auto"/>
        <w:left w:val="none" w:sz="0" w:space="0" w:color="auto"/>
        <w:bottom w:val="none" w:sz="0" w:space="0" w:color="auto"/>
        <w:right w:val="none" w:sz="0" w:space="0" w:color="auto"/>
      </w:divBdr>
    </w:div>
    <w:div w:id="1096747484">
      <w:bodyDiv w:val="1"/>
      <w:marLeft w:val="0"/>
      <w:marRight w:val="0"/>
      <w:marTop w:val="0"/>
      <w:marBottom w:val="0"/>
      <w:divBdr>
        <w:top w:val="none" w:sz="0" w:space="0" w:color="auto"/>
        <w:left w:val="none" w:sz="0" w:space="0" w:color="auto"/>
        <w:bottom w:val="none" w:sz="0" w:space="0" w:color="auto"/>
        <w:right w:val="none" w:sz="0" w:space="0" w:color="auto"/>
      </w:divBdr>
    </w:div>
    <w:div w:id="1165701740">
      <w:bodyDiv w:val="1"/>
      <w:marLeft w:val="0"/>
      <w:marRight w:val="0"/>
      <w:marTop w:val="0"/>
      <w:marBottom w:val="0"/>
      <w:divBdr>
        <w:top w:val="none" w:sz="0" w:space="0" w:color="auto"/>
        <w:left w:val="none" w:sz="0" w:space="0" w:color="auto"/>
        <w:bottom w:val="none" w:sz="0" w:space="0" w:color="auto"/>
        <w:right w:val="none" w:sz="0" w:space="0" w:color="auto"/>
      </w:divBdr>
    </w:div>
    <w:div w:id="1178883587">
      <w:bodyDiv w:val="1"/>
      <w:marLeft w:val="0"/>
      <w:marRight w:val="0"/>
      <w:marTop w:val="0"/>
      <w:marBottom w:val="0"/>
      <w:divBdr>
        <w:top w:val="none" w:sz="0" w:space="0" w:color="auto"/>
        <w:left w:val="none" w:sz="0" w:space="0" w:color="auto"/>
        <w:bottom w:val="none" w:sz="0" w:space="0" w:color="auto"/>
        <w:right w:val="none" w:sz="0" w:space="0" w:color="auto"/>
      </w:divBdr>
    </w:div>
    <w:div w:id="1226839457">
      <w:bodyDiv w:val="1"/>
      <w:marLeft w:val="0"/>
      <w:marRight w:val="0"/>
      <w:marTop w:val="0"/>
      <w:marBottom w:val="0"/>
      <w:divBdr>
        <w:top w:val="none" w:sz="0" w:space="0" w:color="auto"/>
        <w:left w:val="none" w:sz="0" w:space="0" w:color="auto"/>
        <w:bottom w:val="none" w:sz="0" w:space="0" w:color="auto"/>
        <w:right w:val="none" w:sz="0" w:space="0" w:color="auto"/>
      </w:divBdr>
      <w:divsChild>
        <w:div w:id="1274826856">
          <w:marLeft w:val="80"/>
          <w:marRight w:val="0"/>
          <w:marTop w:val="0"/>
          <w:marBottom w:val="0"/>
          <w:divBdr>
            <w:top w:val="none" w:sz="0" w:space="0" w:color="auto"/>
            <w:left w:val="none" w:sz="0" w:space="0" w:color="auto"/>
            <w:bottom w:val="none" w:sz="0" w:space="0" w:color="auto"/>
            <w:right w:val="none" w:sz="0" w:space="0" w:color="auto"/>
          </w:divBdr>
        </w:div>
      </w:divsChild>
    </w:div>
    <w:div w:id="1238714267">
      <w:bodyDiv w:val="1"/>
      <w:marLeft w:val="0"/>
      <w:marRight w:val="0"/>
      <w:marTop w:val="0"/>
      <w:marBottom w:val="0"/>
      <w:divBdr>
        <w:top w:val="none" w:sz="0" w:space="0" w:color="auto"/>
        <w:left w:val="none" w:sz="0" w:space="0" w:color="auto"/>
        <w:bottom w:val="none" w:sz="0" w:space="0" w:color="auto"/>
        <w:right w:val="none" w:sz="0" w:space="0" w:color="auto"/>
      </w:divBdr>
    </w:div>
    <w:div w:id="1314527104">
      <w:bodyDiv w:val="1"/>
      <w:marLeft w:val="0"/>
      <w:marRight w:val="0"/>
      <w:marTop w:val="0"/>
      <w:marBottom w:val="0"/>
      <w:divBdr>
        <w:top w:val="none" w:sz="0" w:space="0" w:color="auto"/>
        <w:left w:val="none" w:sz="0" w:space="0" w:color="auto"/>
        <w:bottom w:val="none" w:sz="0" w:space="0" w:color="auto"/>
        <w:right w:val="none" w:sz="0" w:space="0" w:color="auto"/>
      </w:divBdr>
    </w:div>
    <w:div w:id="1314916036">
      <w:bodyDiv w:val="1"/>
      <w:marLeft w:val="0"/>
      <w:marRight w:val="0"/>
      <w:marTop w:val="0"/>
      <w:marBottom w:val="0"/>
      <w:divBdr>
        <w:top w:val="none" w:sz="0" w:space="0" w:color="auto"/>
        <w:left w:val="none" w:sz="0" w:space="0" w:color="auto"/>
        <w:bottom w:val="none" w:sz="0" w:space="0" w:color="auto"/>
        <w:right w:val="none" w:sz="0" w:space="0" w:color="auto"/>
      </w:divBdr>
    </w:div>
    <w:div w:id="1332221731">
      <w:bodyDiv w:val="1"/>
      <w:marLeft w:val="0"/>
      <w:marRight w:val="0"/>
      <w:marTop w:val="0"/>
      <w:marBottom w:val="0"/>
      <w:divBdr>
        <w:top w:val="none" w:sz="0" w:space="0" w:color="auto"/>
        <w:left w:val="none" w:sz="0" w:space="0" w:color="auto"/>
        <w:bottom w:val="none" w:sz="0" w:space="0" w:color="auto"/>
        <w:right w:val="none" w:sz="0" w:space="0" w:color="auto"/>
      </w:divBdr>
    </w:div>
    <w:div w:id="1412045037">
      <w:bodyDiv w:val="1"/>
      <w:marLeft w:val="0"/>
      <w:marRight w:val="0"/>
      <w:marTop w:val="0"/>
      <w:marBottom w:val="0"/>
      <w:divBdr>
        <w:top w:val="none" w:sz="0" w:space="0" w:color="auto"/>
        <w:left w:val="none" w:sz="0" w:space="0" w:color="auto"/>
        <w:bottom w:val="none" w:sz="0" w:space="0" w:color="auto"/>
        <w:right w:val="none" w:sz="0" w:space="0" w:color="auto"/>
      </w:divBdr>
    </w:div>
    <w:div w:id="1469324884">
      <w:bodyDiv w:val="1"/>
      <w:marLeft w:val="0"/>
      <w:marRight w:val="0"/>
      <w:marTop w:val="0"/>
      <w:marBottom w:val="0"/>
      <w:divBdr>
        <w:top w:val="none" w:sz="0" w:space="0" w:color="auto"/>
        <w:left w:val="none" w:sz="0" w:space="0" w:color="auto"/>
        <w:bottom w:val="none" w:sz="0" w:space="0" w:color="auto"/>
        <w:right w:val="none" w:sz="0" w:space="0" w:color="auto"/>
      </w:divBdr>
    </w:div>
    <w:div w:id="1509754271">
      <w:bodyDiv w:val="1"/>
      <w:marLeft w:val="0"/>
      <w:marRight w:val="0"/>
      <w:marTop w:val="0"/>
      <w:marBottom w:val="0"/>
      <w:divBdr>
        <w:top w:val="none" w:sz="0" w:space="0" w:color="auto"/>
        <w:left w:val="none" w:sz="0" w:space="0" w:color="auto"/>
        <w:bottom w:val="none" w:sz="0" w:space="0" w:color="auto"/>
        <w:right w:val="none" w:sz="0" w:space="0" w:color="auto"/>
      </w:divBdr>
    </w:div>
    <w:div w:id="1534148348">
      <w:bodyDiv w:val="1"/>
      <w:marLeft w:val="0"/>
      <w:marRight w:val="0"/>
      <w:marTop w:val="0"/>
      <w:marBottom w:val="0"/>
      <w:divBdr>
        <w:top w:val="none" w:sz="0" w:space="0" w:color="auto"/>
        <w:left w:val="none" w:sz="0" w:space="0" w:color="auto"/>
        <w:bottom w:val="none" w:sz="0" w:space="0" w:color="auto"/>
        <w:right w:val="none" w:sz="0" w:space="0" w:color="auto"/>
      </w:divBdr>
      <w:divsChild>
        <w:div w:id="237911183">
          <w:marLeft w:val="-397"/>
          <w:marRight w:val="0"/>
          <w:marTop w:val="0"/>
          <w:marBottom w:val="0"/>
          <w:divBdr>
            <w:top w:val="none" w:sz="0" w:space="0" w:color="auto"/>
            <w:left w:val="none" w:sz="0" w:space="0" w:color="auto"/>
            <w:bottom w:val="none" w:sz="0" w:space="0" w:color="auto"/>
            <w:right w:val="none" w:sz="0" w:space="0" w:color="auto"/>
          </w:divBdr>
        </w:div>
      </w:divsChild>
    </w:div>
    <w:div w:id="1596941461">
      <w:bodyDiv w:val="1"/>
      <w:marLeft w:val="0"/>
      <w:marRight w:val="0"/>
      <w:marTop w:val="0"/>
      <w:marBottom w:val="0"/>
      <w:divBdr>
        <w:top w:val="none" w:sz="0" w:space="0" w:color="auto"/>
        <w:left w:val="none" w:sz="0" w:space="0" w:color="auto"/>
        <w:bottom w:val="none" w:sz="0" w:space="0" w:color="auto"/>
        <w:right w:val="none" w:sz="0" w:space="0" w:color="auto"/>
      </w:divBdr>
    </w:div>
    <w:div w:id="1667778712">
      <w:bodyDiv w:val="1"/>
      <w:marLeft w:val="0"/>
      <w:marRight w:val="0"/>
      <w:marTop w:val="0"/>
      <w:marBottom w:val="0"/>
      <w:divBdr>
        <w:top w:val="none" w:sz="0" w:space="0" w:color="auto"/>
        <w:left w:val="none" w:sz="0" w:space="0" w:color="auto"/>
        <w:bottom w:val="none" w:sz="0" w:space="0" w:color="auto"/>
        <w:right w:val="none" w:sz="0" w:space="0" w:color="auto"/>
      </w:divBdr>
    </w:div>
    <w:div w:id="1691569982">
      <w:bodyDiv w:val="1"/>
      <w:marLeft w:val="0"/>
      <w:marRight w:val="0"/>
      <w:marTop w:val="0"/>
      <w:marBottom w:val="0"/>
      <w:divBdr>
        <w:top w:val="none" w:sz="0" w:space="0" w:color="auto"/>
        <w:left w:val="none" w:sz="0" w:space="0" w:color="auto"/>
        <w:bottom w:val="none" w:sz="0" w:space="0" w:color="auto"/>
        <w:right w:val="none" w:sz="0" w:space="0" w:color="auto"/>
      </w:divBdr>
    </w:div>
    <w:div w:id="1747147744">
      <w:bodyDiv w:val="1"/>
      <w:marLeft w:val="0"/>
      <w:marRight w:val="0"/>
      <w:marTop w:val="0"/>
      <w:marBottom w:val="0"/>
      <w:divBdr>
        <w:top w:val="none" w:sz="0" w:space="0" w:color="auto"/>
        <w:left w:val="none" w:sz="0" w:space="0" w:color="auto"/>
        <w:bottom w:val="none" w:sz="0" w:space="0" w:color="auto"/>
        <w:right w:val="none" w:sz="0" w:space="0" w:color="auto"/>
      </w:divBdr>
      <w:divsChild>
        <w:div w:id="605160551">
          <w:marLeft w:val="80"/>
          <w:marRight w:val="0"/>
          <w:marTop w:val="0"/>
          <w:marBottom w:val="0"/>
          <w:divBdr>
            <w:top w:val="none" w:sz="0" w:space="0" w:color="auto"/>
            <w:left w:val="none" w:sz="0" w:space="0" w:color="auto"/>
            <w:bottom w:val="none" w:sz="0" w:space="0" w:color="auto"/>
            <w:right w:val="none" w:sz="0" w:space="0" w:color="auto"/>
          </w:divBdr>
        </w:div>
        <w:div w:id="2138644986">
          <w:marLeft w:val="105"/>
          <w:marRight w:val="0"/>
          <w:marTop w:val="0"/>
          <w:marBottom w:val="0"/>
          <w:divBdr>
            <w:top w:val="none" w:sz="0" w:space="0" w:color="auto"/>
            <w:left w:val="none" w:sz="0" w:space="0" w:color="auto"/>
            <w:bottom w:val="none" w:sz="0" w:space="0" w:color="auto"/>
            <w:right w:val="none" w:sz="0" w:space="0" w:color="auto"/>
          </w:divBdr>
        </w:div>
        <w:div w:id="661157485">
          <w:marLeft w:val="90"/>
          <w:marRight w:val="0"/>
          <w:marTop w:val="0"/>
          <w:marBottom w:val="0"/>
          <w:divBdr>
            <w:top w:val="none" w:sz="0" w:space="0" w:color="auto"/>
            <w:left w:val="none" w:sz="0" w:space="0" w:color="auto"/>
            <w:bottom w:val="none" w:sz="0" w:space="0" w:color="auto"/>
            <w:right w:val="none" w:sz="0" w:space="0" w:color="auto"/>
          </w:divBdr>
        </w:div>
      </w:divsChild>
    </w:div>
    <w:div w:id="1757045491">
      <w:bodyDiv w:val="1"/>
      <w:marLeft w:val="0"/>
      <w:marRight w:val="0"/>
      <w:marTop w:val="0"/>
      <w:marBottom w:val="0"/>
      <w:divBdr>
        <w:top w:val="none" w:sz="0" w:space="0" w:color="auto"/>
        <w:left w:val="none" w:sz="0" w:space="0" w:color="auto"/>
        <w:bottom w:val="none" w:sz="0" w:space="0" w:color="auto"/>
        <w:right w:val="none" w:sz="0" w:space="0" w:color="auto"/>
      </w:divBdr>
    </w:div>
    <w:div w:id="1799103617">
      <w:bodyDiv w:val="1"/>
      <w:marLeft w:val="0"/>
      <w:marRight w:val="0"/>
      <w:marTop w:val="0"/>
      <w:marBottom w:val="0"/>
      <w:divBdr>
        <w:top w:val="none" w:sz="0" w:space="0" w:color="auto"/>
        <w:left w:val="none" w:sz="0" w:space="0" w:color="auto"/>
        <w:bottom w:val="none" w:sz="0" w:space="0" w:color="auto"/>
        <w:right w:val="none" w:sz="0" w:space="0" w:color="auto"/>
      </w:divBdr>
    </w:div>
    <w:div w:id="1860698476">
      <w:bodyDiv w:val="1"/>
      <w:marLeft w:val="0"/>
      <w:marRight w:val="0"/>
      <w:marTop w:val="0"/>
      <w:marBottom w:val="0"/>
      <w:divBdr>
        <w:top w:val="none" w:sz="0" w:space="0" w:color="auto"/>
        <w:left w:val="none" w:sz="0" w:space="0" w:color="auto"/>
        <w:bottom w:val="none" w:sz="0" w:space="0" w:color="auto"/>
        <w:right w:val="none" w:sz="0" w:space="0" w:color="auto"/>
      </w:divBdr>
    </w:div>
    <w:div w:id="1866210508">
      <w:bodyDiv w:val="1"/>
      <w:marLeft w:val="0"/>
      <w:marRight w:val="0"/>
      <w:marTop w:val="0"/>
      <w:marBottom w:val="0"/>
      <w:divBdr>
        <w:top w:val="none" w:sz="0" w:space="0" w:color="auto"/>
        <w:left w:val="none" w:sz="0" w:space="0" w:color="auto"/>
        <w:bottom w:val="none" w:sz="0" w:space="0" w:color="auto"/>
        <w:right w:val="none" w:sz="0" w:space="0" w:color="auto"/>
      </w:divBdr>
    </w:div>
    <w:div w:id="1872720511">
      <w:bodyDiv w:val="1"/>
      <w:marLeft w:val="0"/>
      <w:marRight w:val="0"/>
      <w:marTop w:val="0"/>
      <w:marBottom w:val="0"/>
      <w:divBdr>
        <w:top w:val="none" w:sz="0" w:space="0" w:color="auto"/>
        <w:left w:val="none" w:sz="0" w:space="0" w:color="auto"/>
        <w:bottom w:val="none" w:sz="0" w:space="0" w:color="auto"/>
        <w:right w:val="none" w:sz="0" w:space="0" w:color="auto"/>
      </w:divBdr>
    </w:div>
    <w:div w:id="1898852650">
      <w:bodyDiv w:val="1"/>
      <w:marLeft w:val="0"/>
      <w:marRight w:val="0"/>
      <w:marTop w:val="0"/>
      <w:marBottom w:val="0"/>
      <w:divBdr>
        <w:top w:val="none" w:sz="0" w:space="0" w:color="auto"/>
        <w:left w:val="none" w:sz="0" w:space="0" w:color="auto"/>
        <w:bottom w:val="none" w:sz="0" w:space="0" w:color="auto"/>
        <w:right w:val="none" w:sz="0" w:space="0" w:color="auto"/>
      </w:divBdr>
      <w:divsChild>
        <w:div w:id="143356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0324414">
              <w:marLeft w:val="0"/>
              <w:marRight w:val="0"/>
              <w:marTop w:val="0"/>
              <w:marBottom w:val="0"/>
              <w:divBdr>
                <w:top w:val="none" w:sz="0" w:space="0" w:color="auto"/>
                <w:left w:val="none" w:sz="0" w:space="0" w:color="auto"/>
                <w:bottom w:val="none" w:sz="0" w:space="0" w:color="auto"/>
                <w:right w:val="none" w:sz="0" w:space="0" w:color="auto"/>
              </w:divBdr>
              <w:divsChild>
                <w:div w:id="980965767">
                  <w:marLeft w:val="0"/>
                  <w:marRight w:val="0"/>
                  <w:marTop w:val="0"/>
                  <w:marBottom w:val="0"/>
                  <w:divBdr>
                    <w:top w:val="none" w:sz="0" w:space="0" w:color="auto"/>
                    <w:left w:val="none" w:sz="0" w:space="0" w:color="auto"/>
                    <w:bottom w:val="none" w:sz="0" w:space="0" w:color="auto"/>
                    <w:right w:val="none" w:sz="0" w:space="0" w:color="auto"/>
                  </w:divBdr>
                  <w:divsChild>
                    <w:div w:id="380177211">
                      <w:marLeft w:val="0"/>
                      <w:marRight w:val="0"/>
                      <w:marTop w:val="0"/>
                      <w:marBottom w:val="0"/>
                      <w:divBdr>
                        <w:top w:val="none" w:sz="0" w:space="0" w:color="auto"/>
                        <w:left w:val="none" w:sz="0" w:space="0" w:color="auto"/>
                        <w:bottom w:val="none" w:sz="0" w:space="0" w:color="auto"/>
                        <w:right w:val="none" w:sz="0" w:space="0" w:color="auto"/>
                      </w:divBdr>
                    </w:div>
                    <w:div w:id="1804419667">
                      <w:marLeft w:val="0"/>
                      <w:marRight w:val="0"/>
                      <w:marTop w:val="0"/>
                      <w:marBottom w:val="0"/>
                      <w:divBdr>
                        <w:top w:val="none" w:sz="0" w:space="0" w:color="auto"/>
                        <w:left w:val="none" w:sz="0" w:space="0" w:color="auto"/>
                        <w:bottom w:val="none" w:sz="0" w:space="0" w:color="auto"/>
                        <w:right w:val="none" w:sz="0" w:space="0" w:color="auto"/>
                      </w:divBdr>
                    </w:div>
                    <w:div w:id="190698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700915">
      <w:bodyDiv w:val="1"/>
      <w:marLeft w:val="0"/>
      <w:marRight w:val="0"/>
      <w:marTop w:val="0"/>
      <w:marBottom w:val="0"/>
      <w:divBdr>
        <w:top w:val="none" w:sz="0" w:space="0" w:color="auto"/>
        <w:left w:val="none" w:sz="0" w:space="0" w:color="auto"/>
        <w:bottom w:val="none" w:sz="0" w:space="0" w:color="auto"/>
        <w:right w:val="none" w:sz="0" w:space="0" w:color="auto"/>
      </w:divBdr>
    </w:div>
    <w:div w:id="1904942752">
      <w:bodyDiv w:val="1"/>
      <w:marLeft w:val="0"/>
      <w:marRight w:val="0"/>
      <w:marTop w:val="0"/>
      <w:marBottom w:val="0"/>
      <w:divBdr>
        <w:top w:val="none" w:sz="0" w:space="0" w:color="auto"/>
        <w:left w:val="none" w:sz="0" w:space="0" w:color="auto"/>
        <w:bottom w:val="none" w:sz="0" w:space="0" w:color="auto"/>
        <w:right w:val="none" w:sz="0" w:space="0" w:color="auto"/>
      </w:divBdr>
    </w:div>
    <w:div w:id="1936546435">
      <w:bodyDiv w:val="1"/>
      <w:marLeft w:val="0"/>
      <w:marRight w:val="0"/>
      <w:marTop w:val="0"/>
      <w:marBottom w:val="0"/>
      <w:divBdr>
        <w:top w:val="none" w:sz="0" w:space="0" w:color="auto"/>
        <w:left w:val="none" w:sz="0" w:space="0" w:color="auto"/>
        <w:bottom w:val="none" w:sz="0" w:space="0" w:color="auto"/>
        <w:right w:val="none" w:sz="0" w:space="0" w:color="auto"/>
      </w:divBdr>
    </w:div>
    <w:div w:id="1952515883">
      <w:bodyDiv w:val="1"/>
      <w:marLeft w:val="0"/>
      <w:marRight w:val="0"/>
      <w:marTop w:val="0"/>
      <w:marBottom w:val="0"/>
      <w:divBdr>
        <w:top w:val="none" w:sz="0" w:space="0" w:color="auto"/>
        <w:left w:val="none" w:sz="0" w:space="0" w:color="auto"/>
        <w:bottom w:val="none" w:sz="0" w:space="0" w:color="auto"/>
        <w:right w:val="none" w:sz="0" w:space="0" w:color="auto"/>
      </w:divBdr>
    </w:div>
    <w:div w:id="2064059603">
      <w:bodyDiv w:val="1"/>
      <w:marLeft w:val="0"/>
      <w:marRight w:val="0"/>
      <w:marTop w:val="0"/>
      <w:marBottom w:val="0"/>
      <w:divBdr>
        <w:top w:val="none" w:sz="0" w:space="0" w:color="auto"/>
        <w:left w:val="none" w:sz="0" w:space="0" w:color="auto"/>
        <w:bottom w:val="none" w:sz="0" w:space="0" w:color="auto"/>
        <w:right w:val="none" w:sz="0" w:space="0" w:color="auto"/>
      </w:divBdr>
      <w:divsChild>
        <w:div w:id="215557523">
          <w:marLeft w:val="600"/>
          <w:marRight w:val="0"/>
          <w:marTop w:val="0"/>
          <w:marBottom w:val="0"/>
          <w:divBdr>
            <w:top w:val="none" w:sz="0" w:space="0" w:color="auto"/>
            <w:left w:val="none" w:sz="0" w:space="0" w:color="auto"/>
            <w:bottom w:val="none" w:sz="0" w:space="0" w:color="auto"/>
            <w:right w:val="none" w:sz="0" w:space="0" w:color="auto"/>
          </w:divBdr>
        </w:div>
      </w:divsChild>
    </w:div>
    <w:div w:id="2082288015">
      <w:bodyDiv w:val="1"/>
      <w:marLeft w:val="0"/>
      <w:marRight w:val="0"/>
      <w:marTop w:val="0"/>
      <w:marBottom w:val="0"/>
      <w:divBdr>
        <w:top w:val="none" w:sz="0" w:space="0" w:color="auto"/>
        <w:left w:val="none" w:sz="0" w:space="0" w:color="auto"/>
        <w:bottom w:val="none" w:sz="0" w:space="0" w:color="auto"/>
        <w:right w:val="none" w:sz="0" w:space="0" w:color="auto"/>
      </w:divBdr>
    </w:div>
    <w:div w:id="2084251910">
      <w:bodyDiv w:val="1"/>
      <w:marLeft w:val="0"/>
      <w:marRight w:val="0"/>
      <w:marTop w:val="0"/>
      <w:marBottom w:val="0"/>
      <w:divBdr>
        <w:top w:val="none" w:sz="0" w:space="0" w:color="auto"/>
        <w:left w:val="none" w:sz="0" w:space="0" w:color="auto"/>
        <w:bottom w:val="none" w:sz="0" w:space="0" w:color="auto"/>
        <w:right w:val="none" w:sz="0" w:space="0" w:color="auto"/>
      </w:divBdr>
    </w:div>
    <w:div w:id="2110462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49A107384ED441AE0BCA30F78564E1" ma:contentTypeVersion="6" ma:contentTypeDescription="Create a new document." ma:contentTypeScope="" ma:versionID="bde51388d73b8c8413cf355aab6c6e69">
  <xsd:schema xmlns:xsd="http://www.w3.org/2001/XMLSchema" xmlns:xs="http://www.w3.org/2001/XMLSchema" xmlns:p="http://schemas.microsoft.com/office/2006/metadata/properties" xmlns:ns3="5da949db-eb61-48ff-8874-556375c1260d" targetNamespace="http://schemas.microsoft.com/office/2006/metadata/properties" ma:root="true" ma:fieldsID="071a6edb97e4933c2762237d5b301294" ns3:_="">
    <xsd:import namespace="5da949db-eb61-48ff-8874-556375c1260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a949db-eb61-48ff-8874-556375c12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ijiZLkDfM4xe/YSDskftEAIX3IEw==">AMUW2mWFv24sQJc3B2T0/A0DGKv20Nela10pvfUCFEVj0zuj+ByO5TGTDJQQIJsS6M100ropfyfqVeqIlIDqcITgvjQwlnS9VGC8zsjeaj0L7VnIhcR3JD4CFmS/ZBKJL3uCx+xMicyX</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B41AF-FD3E-456E-B42D-006A855B13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a949db-eb61-48ff-8874-556375c12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D915DF-E98F-47A9-AEF2-1715BE2C6BE0}">
  <ds:schemaRefs>
    <ds:schemaRef ds:uri="http://schemas.microsoft.com/sharepoint/v3/contenttype/forms"/>
  </ds:schemaRefs>
</ds:datastoreItem>
</file>

<file path=customXml/itemProps3.xml><?xml version="1.0" encoding="utf-8"?>
<ds:datastoreItem xmlns:ds="http://schemas.openxmlformats.org/officeDocument/2006/customXml" ds:itemID="{47F7A3DD-1902-4CE5-B925-B04983CEE65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0F15B296-5FCB-5343-94C5-B7863A700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7</Pages>
  <Words>567</Words>
  <Characters>3235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Sofisa and Phillips Development Agency (Pty) Ltd</dc:creator>
  <cp:keywords/>
  <dc:description/>
  <cp:lastModifiedBy>Anya Morris</cp:lastModifiedBy>
  <cp:revision>11</cp:revision>
  <cp:lastPrinted>2020-09-07T13:09:00Z</cp:lastPrinted>
  <dcterms:created xsi:type="dcterms:W3CDTF">2022-03-26T11:18:00Z</dcterms:created>
  <dcterms:modified xsi:type="dcterms:W3CDTF">2022-03-27T12:47:00Z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0x0101001049A107384ED441AE0BCA30F78564E1</vt:lpwstr>
  </property>
</Properties>
</file>